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09" w:rsidRDefault="00DF7BEA" w:rsidP="00AF27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D53E8">
        <w:rPr>
          <w:rFonts w:ascii="Times New Roman" w:hAnsi="Times New Roman" w:cs="Times New Roman"/>
          <w:sz w:val="28"/>
          <w:szCs w:val="28"/>
        </w:rPr>
        <w:t>омплексн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D53E8">
        <w:rPr>
          <w:rFonts w:ascii="Times New Roman" w:hAnsi="Times New Roman" w:cs="Times New Roman"/>
          <w:sz w:val="28"/>
          <w:szCs w:val="28"/>
        </w:rPr>
        <w:t xml:space="preserve"> мониторинг системы образования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 оценка </w:t>
      </w:r>
      <w:r w:rsidRPr="00C050B6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050B6">
        <w:rPr>
          <w:rFonts w:ascii="Times New Roman" w:hAnsi="Times New Roman" w:cs="Times New Roman"/>
          <w:sz w:val="28"/>
          <w:szCs w:val="28"/>
        </w:rPr>
        <w:t xml:space="preserve"> проведения оценочных процедур в общеобразовательных организациях в 2021/22 учебном году</w:t>
      </w:r>
    </w:p>
    <w:p w:rsidR="00AF270A" w:rsidRPr="00AF270A" w:rsidRDefault="00AF270A" w:rsidP="00AF27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7913" w:rsidRPr="00AF270A" w:rsidRDefault="00F97913" w:rsidP="00AF2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70A">
        <w:rPr>
          <w:rFonts w:ascii="Times New Roman" w:hAnsi="Times New Roman" w:cs="Times New Roman"/>
          <w:sz w:val="28"/>
          <w:szCs w:val="28"/>
        </w:rPr>
        <w:t>ГБУ ДПО «Ставропольский краевой институт развития образования, повышения квалификации и переподготовки работников образования» проведен анализ графиков оценочных процедур институционального и муниципального уровней, запланированных в общеобразовательных организациях Ставропольского края в 2021/22 учебном году</w:t>
      </w:r>
      <w:r w:rsidRPr="00AF270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95300" w:rsidRPr="00AF270A">
        <w:rPr>
          <w:rFonts w:ascii="Times New Roman" w:hAnsi="Times New Roman" w:cs="Times New Roman"/>
          <w:bCs/>
          <w:sz w:val="28"/>
          <w:szCs w:val="28"/>
        </w:rPr>
        <w:t>поручени</w:t>
      </w:r>
      <w:r w:rsidRPr="00AF270A">
        <w:rPr>
          <w:rFonts w:ascii="Times New Roman" w:hAnsi="Times New Roman" w:cs="Times New Roman"/>
          <w:bCs/>
          <w:sz w:val="28"/>
          <w:szCs w:val="28"/>
        </w:rPr>
        <w:t>е</w:t>
      </w:r>
      <w:r w:rsidR="00395300" w:rsidRPr="00AF270A">
        <w:rPr>
          <w:rFonts w:ascii="Times New Roman" w:hAnsi="Times New Roman" w:cs="Times New Roman"/>
          <w:bCs/>
          <w:sz w:val="28"/>
          <w:szCs w:val="28"/>
        </w:rPr>
        <w:t xml:space="preserve"> министерства о</w:t>
      </w:r>
      <w:r w:rsidR="004B0CA8" w:rsidRPr="00AF270A">
        <w:rPr>
          <w:rFonts w:ascii="Times New Roman" w:hAnsi="Times New Roman" w:cs="Times New Roman"/>
          <w:bCs/>
          <w:sz w:val="28"/>
          <w:szCs w:val="28"/>
        </w:rPr>
        <w:t>бразования Ставропольского края</w:t>
      </w:r>
      <w:r w:rsidRPr="00AF27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5300" w:rsidRPr="00AF270A">
        <w:rPr>
          <w:rFonts w:ascii="Times New Roman" w:hAnsi="Times New Roman" w:cs="Times New Roman"/>
          <w:bCs/>
          <w:sz w:val="28"/>
          <w:szCs w:val="28"/>
        </w:rPr>
        <w:t>письмо</w:t>
      </w:r>
      <w:r w:rsidR="004B0CA8" w:rsidRPr="00AF27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270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95300" w:rsidRPr="00AF270A">
        <w:rPr>
          <w:rFonts w:ascii="Times New Roman" w:hAnsi="Times New Roman" w:cs="Times New Roman"/>
          <w:bCs/>
          <w:sz w:val="28"/>
          <w:szCs w:val="28"/>
        </w:rPr>
        <w:t>01-23/14516</w:t>
      </w:r>
      <w:r w:rsidRPr="00AF270A">
        <w:rPr>
          <w:rFonts w:ascii="Times New Roman" w:hAnsi="Times New Roman" w:cs="Times New Roman"/>
          <w:bCs/>
          <w:sz w:val="28"/>
          <w:szCs w:val="28"/>
        </w:rPr>
        <w:t xml:space="preserve"> от 12 </w:t>
      </w:r>
      <w:r w:rsidR="00C92B09"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AF270A">
        <w:rPr>
          <w:rFonts w:ascii="Times New Roman" w:hAnsi="Times New Roman" w:cs="Times New Roman"/>
          <w:bCs/>
          <w:sz w:val="28"/>
          <w:szCs w:val="28"/>
        </w:rPr>
        <w:t xml:space="preserve"> 2021 го</w:t>
      </w:r>
      <w:r w:rsidR="00494BF4" w:rsidRPr="00AF270A">
        <w:rPr>
          <w:rFonts w:ascii="Times New Roman" w:hAnsi="Times New Roman" w:cs="Times New Roman"/>
          <w:bCs/>
          <w:sz w:val="28"/>
          <w:szCs w:val="28"/>
        </w:rPr>
        <w:t>д</w:t>
      </w:r>
      <w:r w:rsidRPr="00AF270A">
        <w:rPr>
          <w:rFonts w:ascii="Times New Roman" w:hAnsi="Times New Roman" w:cs="Times New Roman"/>
          <w:bCs/>
          <w:sz w:val="28"/>
          <w:szCs w:val="28"/>
        </w:rPr>
        <w:t>а).</w:t>
      </w:r>
    </w:p>
    <w:p w:rsidR="00494BF4" w:rsidRPr="00AF270A" w:rsidRDefault="00F97913" w:rsidP="00AF2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0A">
        <w:rPr>
          <w:rFonts w:ascii="Times New Roman" w:hAnsi="Times New Roman" w:cs="Times New Roman"/>
          <w:bCs/>
          <w:sz w:val="28"/>
          <w:szCs w:val="28"/>
        </w:rPr>
        <w:t>Ц</w:t>
      </w:r>
      <w:r w:rsidR="004B0CA8" w:rsidRPr="00AF270A">
        <w:rPr>
          <w:rFonts w:ascii="Times New Roman" w:hAnsi="Times New Roman" w:cs="Times New Roman"/>
          <w:sz w:val="28"/>
          <w:szCs w:val="28"/>
        </w:rPr>
        <w:t>ел</w:t>
      </w:r>
      <w:r w:rsidRPr="00AF270A">
        <w:rPr>
          <w:rFonts w:ascii="Times New Roman" w:hAnsi="Times New Roman" w:cs="Times New Roman"/>
          <w:sz w:val="28"/>
          <w:szCs w:val="28"/>
        </w:rPr>
        <w:t>ью анализа графиков оценочных процедур является</w:t>
      </w:r>
      <w:r w:rsidR="00AF270A">
        <w:rPr>
          <w:rFonts w:ascii="Times New Roman" w:hAnsi="Times New Roman" w:cs="Times New Roman"/>
          <w:sz w:val="28"/>
          <w:szCs w:val="28"/>
        </w:rPr>
        <w:t>:</w:t>
      </w:r>
    </w:p>
    <w:p w:rsidR="004B0CA8" w:rsidRPr="00AF270A" w:rsidRDefault="004B0CA8" w:rsidP="00A76C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70A">
        <w:rPr>
          <w:rFonts w:ascii="Times New Roman" w:hAnsi="Times New Roman" w:cs="Times New Roman"/>
          <w:sz w:val="28"/>
          <w:szCs w:val="28"/>
        </w:rPr>
        <w:t>оптимизаци</w:t>
      </w:r>
      <w:r w:rsidR="00F97913" w:rsidRPr="00AF270A">
        <w:rPr>
          <w:rFonts w:ascii="Times New Roman" w:hAnsi="Times New Roman" w:cs="Times New Roman"/>
          <w:sz w:val="28"/>
          <w:szCs w:val="28"/>
        </w:rPr>
        <w:t xml:space="preserve">я количества </w:t>
      </w:r>
      <w:r w:rsidRPr="00AF270A">
        <w:rPr>
          <w:rFonts w:ascii="Times New Roman" w:hAnsi="Times New Roman" w:cs="Times New Roman"/>
          <w:sz w:val="28"/>
          <w:szCs w:val="28"/>
        </w:rPr>
        <w:t>оценочных процедур институционального и муниципального уровней, проводимых в общеобразовательных организациях с учетом необходимости обеспечения методически обоснованного режима контроля знаний и актуальности задач мониторинга качества образования</w:t>
      </w:r>
      <w:r w:rsidR="00494BF4" w:rsidRPr="00AF270A">
        <w:rPr>
          <w:rFonts w:ascii="Times New Roman" w:hAnsi="Times New Roman" w:cs="Times New Roman"/>
          <w:sz w:val="28"/>
          <w:szCs w:val="28"/>
        </w:rPr>
        <w:t>;</w:t>
      </w:r>
    </w:p>
    <w:p w:rsidR="008A77FD" w:rsidRPr="00AF270A" w:rsidRDefault="00494BF4" w:rsidP="00A76C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270A">
        <w:rPr>
          <w:rFonts w:ascii="Times New Roman" w:hAnsi="Times New Roman" w:cs="Times New Roman"/>
          <w:sz w:val="28"/>
          <w:szCs w:val="28"/>
        </w:rPr>
        <w:t>о</w:t>
      </w:r>
      <w:r w:rsidR="00F97913" w:rsidRPr="00AF270A">
        <w:rPr>
          <w:rFonts w:ascii="Times New Roman" w:hAnsi="Times New Roman" w:cs="Times New Roman"/>
          <w:sz w:val="28"/>
          <w:szCs w:val="28"/>
        </w:rPr>
        <w:t xml:space="preserve">ценка выполнения </w:t>
      </w:r>
      <w:r w:rsidR="00395300" w:rsidRPr="00AF270A">
        <w:rPr>
          <w:rFonts w:ascii="Times New Roman" w:hAnsi="Times New Roman" w:cs="Times New Roman"/>
          <w:sz w:val="28"/>
          <w:szCs w:val="28"/>
        </w:rPr>
        <w:t>Рекомендаций для системы общего</w:t>
      </w:r>
      <w:r w:rsidR="00F97913" w:rsidRPr="00AF270A">
        <w:rPr>
          <w:rFonts w:ascii="Times New Roman" w:hAnsi="Times New Roman" w:cs="Times New Roman"/>
          <w:sz w:val="28"/>
          <w:szCs w:val="28"/>
        </w:rPr>
        <w:t xml:space="preserve"> </w:t>
      </w:r>
      <w:r w:rsidR="00395300" w:rsidRPr="00AF270A">
        <w:rPr>
          <w:rFonts w:ascii="Times New Roman" w:hAnsi="Times New Roman" w:cs="Times New Roman"/>
          <w:sz w:val="28"/>
          <w:szCs w:val="28"/>
        </w:rPr>
        <w:t>образования по основным подходам к формированию графика проведения</w:t>
      </w:r>
      <w:r w:rsidR="00F97913" w:rsidRPr="00AF270A">
        <w:rPr>
          <w:rFonts w:ascii="Times New Roman" w:hAnsi="Times New Roman" w:cs="Times New Roman"/>
          <w:sz w:val="28"/>
          <w:szCs w:val="28"/>
        </w:rPr>
        <w:t xml:space="preserve"> </w:t>
      </w:r>
      <w:r w:rsidR="00395300" w:rsidRPr="00AF270A">
        <w:rPr>
          <w:rFonts w:ascii="Times New Roman" w:hAnsi="Times New Roman" w:cs="Times New Roman"/>
          <w:sz w:val="28"/>
          <w:szCs w:val="28"/>
        </w:rPr>
        <w:t>оценочных процедур в общеобразовательных организациях</w:t>
      </w:r>
      <w:r w:rsidR="00F97913" w:rsidRPr="00AF270A">
        <w:rPr>
          <w:rFonts w:ascii="Times New Roman" w:hAnsi="Times New Roman" w:cs="Times New Roman"/>
          <w:sz w:val="28"/>
          <w:szCs w:val="28"/>
        </w:rPr>
        <w:t xml:space="preserve"> </w:t>
      </w:r>
      <w:r w:rsidR="00395300" w:rsidRPr="00AF270A">
        <w:rPr>
          <w:rFonts w:ascii="Times New Roman" w:hAnsi="Times New Roman" w:cs="Times New Roman"/>
          <w:sz w:val="28"/>
          <w:szCs w:val="28"/>
        </w:rPr>
        <w:t>в 2021/22 учебном году (письмо Министерства просвещения Российской</w:t>
      </w:r>
      <w:r w:rsidR="00F97913" w:rsidRPr="00AF270A">
        <w:rPr>
          <w:rFonts w:ascii="Times New Roman" w:hAnsi="Times New Roman" w:cs="Times New Roman"/>
          <w:sz w:val="28"/>
          <w:szCs w:val="28"/>
        </w:rPr>
        <w:t xml:space="preserve"> </w:t>
      </w:r>
      <w:r w:rsidR="00395300" w:rsidRPr="00AF270A">
        <w:rPr>
          <w:rFonts w:ascii="Times New Roman" w:hAnsi="Times New Roman" w:cs="Times New Roman"/>
          <w:sz w:val="28"/>
          <w:szCs w:val="28"/>
        </w:rPr>
        <w:t>Федерации № СК-228/03 и Федеральной службы по надзору в сфере</w:t>
      </w:r>
      <w:r w:rsidR="00F97913" w:rsidRPr="00AF270A">
        <w:rPr>
          <w:rFonts w:ascii="Times New Roman" w:hAnsi="Times New Roman" w:cs="Times New Roman"/>
          <w:sz w:val="28"/>
          <w:szCs w:val="28"/>
        </w:rPr>
        <w:t xml:space="preserve"> </w:t>
      </w:r>
      <w:r w:rsidR="00395300" w:rsidRPr="00AF270A">
        <w:rPr>
          <w:rFonts w:ascii="Times New Roman" w:hAnsi="Times New Roman" w:cs="Times New Roman"/>
          <w:sz w:val="28"/>
          <w:szCs w:val="28"/>
        </w:rPr>
        <w:t>образования и науки № 01-169/08-01 от 06 августа 2021 года</w:t>
      </w:r>
      <w:r w:rsidR="00406175" w:rsidRPr="00AF270A">
        <w:rPr>
          <w:rFonts w:ascii="Times New Roman" w:hAnsi="Times New Roman" w:cs="Times New Roman"/>
          <w:sz w:val="28"/>
          <w:szCs w:val="28"/>
        </w:rPr>
        <w:t xml:space="preserve"> – далее </w:t>
      </w:r>
      <w:r w:rsidR="00406175" w:rsidRPr="00B93576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395300" w:rsidRPr="00AF270A">
        <w:rPr>
          <w:rFonts w:ascii="Times New Roman" w:hAnsi="Times New Roman" w:cs="Times New Roman"/>
          <w:sz w:val="28"/>
          <w:szCs w:val="28"/>
        </w:rPr>
        <w:t>)</w:t>
      </w:r>
      <w:r w:rsidR="00F97913" w:rsidRPr="00AF270A">
        <w:rPr>
          <w:rFonts w:ascii="Times New Roman" w:hAnsi="Times New Roman" w:cs="Times New Roman"/>
          <w:sz w:val="28"/>
          <w:szCs w:val="28"/>
        </w:rPr>
        <w:t>.</w:t>
      </w:r>
    </w:p>
    <w:p w:rsidR="00E618C3" w:rsidRPr="00AF270A" w:rsidRDefault="008A77FD" w:rsidP="0041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AF270A">
        <w:rPr>
          <w:rFonts w:ascii="Times New Roman" w:hAnsi="Times New Roman" w:cs="Times New Roman"/>
          <w:sz w:val="28"/>
          <w:szCs w:val="28"/>
        </w:rPr>
        <w:t>Анализ графиков оценочных процедур</w:t>
      </w:r>
      <w:r w:rsidR="00395300" w:rsidRPr="00AF270A">
        <w:rPr>
          <w:rFonts w:ascii="Times New Roman" w:hAnsi="Times New Roman" w:cs="Times New Roman"/>
          <w:sz w:val="28"/>
          <w:szCs w:val="28"/>
        </w:rPr>
        <w:t xml:space="preserve"> </w:t>
      </w:r>
      <w:r w:rsidRPr="00AF270A">
        <w:rPr>
          <w:rFonts w:ascii="Times New Roman" w:hAnsi="Times New Roman" w:cs="Times New Roman"/>
          <w:sz w:val="28"/>
          <w:szCs w:val="28"/>
        </w:rPr>
        <w:t xml:space="preserve">проведен на основе </w:t>
      </w:r>
      <w:r w:rsidR="00395300" w:rsidRPr="00AF270A">
        <w:rPr>
          <w:rFonts w:ascii="Times New Roman" w:hAnsi="Times New Roman" w:cs="Times New Roman"/>
          <w:sz w:val="28"/>
          <w:szCs w:val="28"/>
        </w:rPr>
        <w:t>информаци</w:t>
      </w:r>
      <w:r w:rsidRPr="00AF270A">
        <w:rPr>
          <w:rFonts w:ascii="Times New Roman" w:hAnsi="Times New Roman" w:cs="Times New Roman"/>
          <w:sz w:val="28"/>
          <w:szCs w:val="28"/>
        </w:rPr>
        <w:t>и</w:t>
      </w:r>
      <w:r w:rsidR="00395300" w:rsidRPr="00AF270A">
        <w:rPr>
          <w:rFonts w:ascii="Times New Roman" w:hAnsi="Times New Roman" w:cs="Times New Roman"/>
          <w:sz w:val="28"/>
          <w:szCs w:val="28"/>
        </w:rPr>
        <w:t xml:space="preserve"> о количестве </w:t>
      </w:r>
      <w:r w:rsidRPr="00AF270A">
        <w:rPr>
          <w:rFonts w:ascii="Times New Roman" w:hAnsi="Times New Roman" w:cs="Times New Roman"/>
          <w:sz w:val="28"/>
          <w:szCs w:val="28"/>
        </w:rPr>
        <w:t>контрольных/</w:t>
      </w:r>
      <w:r w:rsidR="00395300" w:rsidRPr="00AF270A">
        <w:rPr>
          <w:rFonts w:ascii="Times New Roman" w:hAnsi="Times New Roman" w:cs="Times New Roman"/>
          <w:sz w:val="28"/>
          <w:szCs w:val="28"/>
        </w:rPr>
        <w:t>проверочных и иных</w:t>
      </w:r>
      <w:r w:rsidRPr="00AF270A">
        <w:rPr>
          <w:rFonts w:ascii="Times New Roman" w:hAnsi="Times New Roman" w:cs="Times New Roman"/>
          <w:sz w:val="28"/>
          <w:szCs w:val="28"/>
        </w:rPr>
        <w:t xml:space="preserve"> </w:t>
      </w:r>
      <w:r w:rsidR="00395300" w:rsidRPr="00AF270A">
        <w:rPr>
          <w:rFonts w:ascii="Times New Roman" w:hAnsi="Times New Roman" w:cs="Times New Roman"/>
          <w:sz w:val="28"/>
          <w:szCs w:val="28"/>
        </w:rPr>
        <w:t>диагностических работах институционального и муниципального уровней</w:t>
      </w:r>
      <w:r w:rsidRPr="00AF270A">
        <w:rPr>
          <w:rFonts w:ascii="Times New Roman" w:hAnsi="Times New Roman" w:cs="Times New Roman"/>
          <w:sz w:val="28"/>
          <w:szCs w:val="28"/>
        </w:rPr>
        <w:t>, предоставленных 3</w:t>
      </w:r>
      <w:r w:rsidR="00494BF4" w:rsidRPr="00AF270A">
        <w:rPr>
          <w:rFonts w:ascii="Times New Roman" w:hAnsi="Times New Roman" w:cs="Times New Roman"/>
          <w:sz w:val="28"/>
          <w:szCs w:val="28"/>
        </w:rPr>
        <w:t xml:space="preserve">3 </w:t>
      </w:r>
      <w:r w:rsidRPr="00AF270A">
        <w:rPr>
          <w:rFonts w:ascii="Times New Roman" w:hAnsi="Times New Roman" w:cs="Times New Roman"/>
          <w:sz w:val="28"/>
          <w:szCs w:val="28"/>
        </w:rPr>
        <w:t>муниципальными образованиями и 4 государственными общеобразовательными организациями</w:t>
      </w:r>
      <w:r w:rsidR="00395300" w:rsidRPr="00AF270A">
        <w:rPr>
          <w:rFonts w:ascii="Times New Roman" w:hAnsi="Times New Roman" w:cs="Times New Roman"/>
          <w:sz w:val="28"/>
          <w:szCs w:val="28"/>
        </w:rPr>
        <w:t>.</w:t>
      </w:r>
      <w:r w:rsidRPr="00AF2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BC5" w:rsidRPr="00AF270A" w:rsidRDefault="00E04BC5" w:rsidP="00413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70A">
        <w:rPr>
          <w:rFonts w:ascii="Times New Roman" w:hAnsi="Times New Roman" w:cs="Times New Roman"/>
          <w:sz w:val="28"/>
          <w:szCs w:val="28"/>
        </w:rPr>
        <w:t xml:space="preserve">Анализ проведен по следующим показателям: </w:t>
      </w:r>
    </w:p>
    <w:p w:rsidR="00E04BC5" w:rsidRPr="0041306E" w:rsidRDefault="00E04BC5" w:rsidP="004130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6E">
        <w:rPr>
          <w:rFonts w:ascii="Times New Roman" w:hAnsi="Times New Roman" w:cs="Times New Roman"/>
          <w:sz w:val="28"/>
          <w:szCs w:val="28"/>
        </w:rPr>
        <w:t xml:space="preserve">количество контрольных работ, </w:t>
      </w:r>
      <w:r w:rsidR="00AF270A" w:rsidRPr="0041306E">
        <w:rPr>
          <w:rFonts w:ascii="Times New Roman" w:hAnsi="Times New Roman" w:cs="Times New Roman"/>
          <w:sz w:val="28"/>
          <w:szCs w:val="28"/>
        </w:rPr>
        <w:t xml:space="preserve">проведение которых запланировано </w:t>
      </w:r>
      <w:r w:rsidRPr="0041306E">
        <w:rPr>
          <w:rFonts w:ascii="Times New Roman" w:hAnsi="Times New Roman" w:cs="Times New Roman"/>
          <w:sz w:val="28"/>
          <w:szCs w:val="28"/>
        </w:rPr>
        <w:t>во 2-11 классах на муниципальном уровне;</w:t>
      </w:r>
    </w:p>
    <w:p w:rsidR="00E04BC5" w:rsidRPr="0041306E" w:rsidRDefault="00E04BC5" w:rsidP="004130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6E">
        <w:rPr>
          <w:rFonts w:ascii="Times New Roman" w:hAnsi="Times New Roman" w:cs="Times New Roman"/>
          <w:sz w:val="28"/>
          <w:szCs w:val="28"/>
        </w:rPr>
        <w:t xml:space="preserve">количество репетиционных работ, </w:t>
      </w:r>
      <w:r w:rsidR="00AF270A" w:rsidRPr="0041306E">
        <w:rPr>
          <w:rFonts w:ascii="Times New Roman" w:hAnsi="Times New Roman" w:cs="Times New Roman"/>
          <w:sz w:val="28"/>
          <w:szCs w:val="28"/>
        </w:rPr>
        <w:t>проведение которых запланировано</w:t>
      </w:r>
      <w:r w:rsidRPr="0041306E">
        <w:rPr>
          <w:rFonts w:ascii="Times New Roman" w:hAnsi="Times New Roman" w:cs="Times New Roman"/>
          <w:sz w:val="28"/>
          <w:szCs w:val="28"/>
        </w:rPr>
        <w:t xml:space="preserve"> в 9 -11 классах на муниципальном уровне;</w:t>
      </w:r>
    </w:p>
    <w:p w:rsidR="00E04BC5" w:rsidRPr="0041306E" w:rsidRDefault="00E04BC5" w:rsidP="004130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6E">
        <w:rPr>
          <w:rFonts w:ascii="Times New Roman" w:hAnsi="Times New Roman" w:cs="Times New Roman"/>
          <w:sz w:val="28"/>
          <w:szCs w:val="28"/>
        </w:rPr>
        <w:t>выборка количества образовательных организаций, в которых по данному предмету в данной параллели классов</w:t>
      </w:r>
      <w:r w:rsidR="00494BF4" w:rsidRPr="0041306E">
        <w:rPr>
          <w:rFonts w:ascii="Times New Roman" w:hAnsi="Times New Roman" w:cs="Times New Roman"/>
          <w:sz w:val="28"/>
          <w:szCs w:val="28"/>
        </w:rPr>
        <w:t xml:space="preserve">, превышено количество работ по показателю </w:t>
      </w:r>
      <w:r w:rsidR="00AF270A" w:rsidRPr="0041306E">
        <w:rPr>
          <w:rFonts w:ascii="Times New Roman" w:hAnsi="Times New Roman" w:cs="Times New Roman"/>
          <w:sz w:val="28"/>
          <w:szCs w:val="28"/>
        </w:rPr>
        <w:t>«</w:t>
      </w:r>
      <w:r w:rsidR="00494BF4" w:rsidRPr="0041306E">
        <w:rPr>
          <w:rFonts w:ascii="Times New Roman" w:hAnsi="Times New Roman" w:cs="Times New Roman"/>
          <w:sz w:val="28"/>
          <w:szCs w:val="28"/>
        </w:rPr>
        <w:t>периодичность проведения</w:t>
      </w:r>
      <w:r w:rsidR="00AF270A" w:rsidRPr="0041306E">
        <w:rPr>
          <w:rFonts w:ascii="Times New Roman" w:hAnsi="Times New Roman" w:cs="Times New Roman"/>
          <w:sz w:val="28"/>
          <w:szCs w:val="28"/>
        </w:rPr>
        <w:t>»</w:t>
      </w:r>
      <w:r w:rsidR="00494BF4" w:rsidRPr="0041306E">
        <w:rPr>
          <w:rFonts w:ascii="Times New Roman" w:hAnsi="Times New Roman" w:cs="Times New Roman"/>
          <w:sz w:val="28"/>
          <w:szCs w:val="28"/>
        </w:rPr>
        <w:t xml:space="preserve"> (не чаще один раз в 2,5 недели) </w:t>
      </w:r>
    </w:p>
    <w:p w:rsidR="00494BF4" w:rsidRPr="0041306E" w:rsidRDefault="00406175" w:rsidP="0041306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6E">
        <w:rPr>
          <w:rFonts w:ascii="Times New Roman" w:hAnsi="Times New Roman" w:cs="Times New Roman"/>
          <w:sz w:val="28"/>
          <w:szCs w:val="28"/>
        </w:rPr>
        <w:t xml:space="preserve">анализ выполнения пункта Рекомендаций </w:t>
      </w:r>
      <w:r w:rsidR="00AE7AE5" w:rsidRPr="0041306E">
        <w:rPr>
          <w:rFonts w:ascii="Times New Roman" w:hAnsi="Times New Roman" w:cs="Times New Roman"/>
          <w:sz w:val="28"/>
          <w:szCs w:val="28"/>
        </w:rPr>
        <w:t xml:space="preserve">по </w:t>
      </w:r>
      <w:r w:rsidR="00AF270A" w:rsidRPr="0041306E">
        <w:rPr>
          <w:rFonts w:ascii="Times New Roman" w:hAnsi="Times New Roman" w:cs="Times New Roman"/>
          <w:sz w:val="28"/>
          <w:szCs w:val="28"/>
        </w:rPr>
        <w:t>показателю «</w:t>
      </w:r>
      <w:r w:rsidR="00AE7AE5" w:rsidRPr="004130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объем учебного времени, которое затрачивается на проведение оценочных процедур</w:t>
      </w:r>
      <w:r w:rsidR="00AF270A" w:rsidRPr="004130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="00AE7AE5" w:rsidRPr="004130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36A26" w:rsidRDefault="00B93576" w:rsidP="00B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3576">
        <w:rPr>
          <w:rFonts w:ascii="Times New Roman" w:hAnsi="Times New Roman" w:cs="Times New Roman"/>
          <w:sz w:val="28"/>
        </w:rPr>
        <w:t>В Рекомендаци</w:t>
      </w:r>
      <w:r>
        <w:rPr>
          <w:rFonts w:ascii="Times New Roman" w:hAnsi="Times New Roman" w:cs="Times New Roman"/>
          <w:sz w:val="28"/>
        </w:rPr>
        <w:t>ях</w:t>
      </w:r>
      <w:r w:rsidRPr="00B93576">
        <w:rPr>
          <w:rFonts w:ascii="Times New Roman" w:hAnsi="Times New Roman" w:cs="Times New Roman"/>
          <w:sz w:val="28"/>
        </w:rPr>
        <w:t xml:space="preserve"> </w:t>
      </w:r>
      <w:r w:rsidR="00F36A26">
        <w:rPr>
          <w:rFonts w:ascii="Times New Roman" w:hAnsi="Times New Roman" w:cs="Times New Roman"/>
          <w:sz w:val="28"/>
        </w:rPr>
        <w:t xml:space="preserve">описаны основные подходы к составлению графика оценочных </w:t>
      </w:r>
      <w:r w:rsidR="002A35F3">
        <w:rPr>
          <w:rFonts w:ascii="Times New Roman" w:hAnsi="Times New Roman" w:cs="Times New Roman"/>
          <w:sz w:val="28"/>
        </w:rPr>
        <w:t xml:space="preserve">процедур </w:t>
      </w:r>
      <w:r w:rsidR="00F36A26">
        <w:rPr>
          <w:rFonts w:ascii="Times New Roman" w:hAnsi="Times New Roman" w:cs="Times New Roman"/>
          <w:sz w:val="28"/>
        </w:rPr>
        <w:t xml:space="preserve">на институциональном уровне с учетом </w:t>
      </w:r>
      <w:r w:rsidRPr="00B93576">
        <w:rPr>
          <w:rFonts w:ascii="Times New Roman" w:hAnsi="Times New Roman" w:cs="Times New Roman"/>
          <w:sz w:val="28"/>
        </w:rPr>
        <w:t>сложи</w:t>
      </w:r>
      <w:r w:rsidR="00F36A26">
        <w:rPr>
          <w:rFonts w:ascii="Times New Roman" w:hAnsi="Times New Roman" w:cs="Times New Roman"/>
          <w:sz w:val="28"/>
        </w:rPr>
        <w:t xml:space="preserve">вшейся </w:t>
      </w:r>
      <w:r w:rsidRPr="00B93576">
        <w:rPr>
          <w:rFonts w:ascii="Times New Roman" w:hAnsi="Times New Roman" w:cs="Times New Roman"/>
          <w:sz w:val="28"/>
        </w:rPr>
        <w:t>практик</w:t>
      </w:r>
      <w:r w:rsidR="00F36A26">
        <w:rPr>
          <w:rFonts w:ascii="Times New Roman" w:hAnsi="Times New Roman" w:cs="Times New Roman"/>
          <w:sz w:val="28"/>
        </w:rPr>
        <w:t>и</w:t>
      </w:r>
      <w:r w:rsidRPr="00B93576">
        <w:rPr>
          <w:rFonts w:ascii="Times New Roman" w:hAnsi="Times New Roman" w:cs="Times New Roman"/>
          <w:sz w:val="28"/>
        </w:rPr>
        <w:t xml:space="preserve"> организации и проведения оценочных процедур трех уровней</w:t>
      </w:r>
      <w:r>
        <w:rPr>
          <w:rFonts w:ascii="Times New Roman" w:hAnsi="Times New Roman" w:cs="Times New Roman"/>
          <w:sz w:val="28"/>
        </w:rPr>
        <w:t>: ф</w:t>
      </w:r>
      <w:r w:rsidRPr="00B93576">
        <w:rPr>
          <w:rFonts w:ascii="Times New Roman" w:hAnsi="Times New Roman" w:cs="Times New Roman"/>
          <w:sz w:val="28"/>
        </w:rPr>
        <w:t>едеральные оценочные процедуры</w:t>
      </w:r>
      <w:r>
        <w:rPr>
          <w:rFonts w:ascii="Times New Roman" w:hAnsi="Times New Roman" w:cs="Times New Roman"/>
          <w:sz w:val="28"/>
        </w:rPr>
        <w:t xml:space="preserve">, региональные </w:t>
      </w:r>
      <w:r w:rsidRPr="00B93576">
        <w:rPr>
          <w:rFonts w:ascii="Times New Roman" w:hAnsi="Times New Roman" w:cs="Times New Roman"/>
          <w:sz w:val="28"/>
        </w:rPr>
        <w:t>оценочные процедуры</w:t>
      </w:r>
      <w:r>
        <w:rPr>
          <w:rFonts w:ascii="Times New Roman" w:hAnsi="Times New Roman" w:cs="Times New Roman"/>
          <w:sz w:val="28"/>
        </w:rPr>
        <w:t xml:space="preserve"> и </w:t>
      </w:r>
      <w:bookmarkStart w:id="0" w:name="bookmark5"/>
      <w:r>
        <w:rPr>
          <w:rFonts w:ascii="Times New Roman" w:hAnsi="Times New Roman" w:cs="Times New Roman"/>
          <w:sz w:val="28"/>
        </w:rPr>
        <w:t>о</w:t>
      </w:r>
      <w:r w:rsidRPr="00B93576">
        <w:rPr>
          <w:rFonts w:ascii="Times New Roman" w:hAnsi="Times New Roman" w:cs="Times New Roman"/>
          <w:sz w:val="28"/>
        </w:rPr>
        <w:t>ценочные процедуры, проводимые общеобразовательной организацией</w:t>
      </w:r>
      <w:bookmarkEnd w:id="0"/>
      <w:r>
        <w:rPr>
          <w:rFonts w:ascii="Times New Roman" w:hAnsi="Times New Roman" w:cs="Times New Roman"/>
          <w:sz w:val="28"/>
        </w:rPr>
        <w:t>.</w:t>
      </w:r>
    </w:p>
    <w:p w:rsidR="00AF270A" w:rsidRDefault="00AF270A" w:rsidP="00B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AF270A" w:rsidSect="00C92B0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397" w:rsidRDefault="00837397" w:rsidP="00837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C">
        <w:rPr>
          <w:rFonts w:ascii="Times New Roman" w:hAnsi="Times New Roman" w:cs="Times New Roman"/>
          <w:b/>
          <w:sz w:val="28"/>
          <w:szCs w:val="28"/>
        </w:rPr>
        <w:lastRenderedPageBreak/>
        <w:t>Анализ количества контрольных работ,</w:t>
      </w:r>
    </w:p>
    <w:p w:rsidR="00CC3C04" w:rsidRDefault="00837397" w:rsidP="00837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C">
        <w:rPr>
          <w:rFonts w:ascii="Times New Roman" w:hAnsi="Times New Roman" w:cs="Times New Roman"/>
          <w:b/>
          <w:sz w:val="28"/>
          <w:szCs w:val="28"/>
        </w:rPr>
        <w:t>проведение которых запланировано во 2-11 классах на муниципальном уровне</w:t>
      </w:r>
    </w:p>
    <w:p w:rsidR="00837397" w:rsidRDefault="00837397" w:rsidP="00837397">
      <w:pPr>
        <w:spacing w:after="0" w:line="240" w:lineRule="auto"/>
        <w:jc w:val="center"/>
      </w:pP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419"/>
        <w:gridCol w:w="420"/>
        <w:gridCol w:w="420"/>
        <w:gridCol w:w="420"/>
        <w:gridCol w:w="419"/>
        <w:gridCol w:w="420"/>
        <w:gridCol w:w="420"/>
        <w:gridCol w:w="420"/>
        <w:gridCol w:w="419"/>
        <w:gridCol w:w="42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4"/>
      </w:tblGrid>
      <w:tr w:rsidR="00837397" w:rsidRPr="00A76CAA" w:rsidTr="00C92B09">
        <w:trPr>
          <w:trHeight w:val="335"/>
        </w:trPr>
        <w:tc>
          <w:tcPr>
            <w:tcW w:w="15044" w:type="dxa"/>
            <w:gridSpan w:val="34"/>
          </w:tcPr>
          <w:p w:rsidR="00837397" w:rsidRPr="00A76CAA" w:rsidRDefault="00837397" w:rsidP="00C92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6"/>
                <w:lang w:eastAsia="ru-RU"/>
              </w:rPr>
            </w:pPr>
            <w:r w:rsidRPr="00A76C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  <w:r w:rsidRPr="00A76C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 Количество муниципальных оценочных процедур: контрольные работы, планируемые в 2021/22 учебном году во 2-11 классах</w:t>
            </w:r>
          </w:p>
        </w:tc>
      </w:tr>
      <w:tr w:rsidR="00837397" w:rsidRPr="00A76CAA" w:rsidTr="00C92B09">
        <w:trPr>
          <w:cantSplit/>
          <w:trHeight w:val="1922"/>
        </w:trPr>
        <w:tc>
          <w:tcPr>
            <w:tcW w:w="1413" w:type="dxa"/>
            <w:vAlign w:val="center"/>
          </w:tcPr>
          <w:p w:rsidR="00837397" w:rsidRPr="00A76CAA" w:rsidRDefault="00837397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6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6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Благодарненский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19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Георгиевский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Труновский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Ипатовский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4130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</w:t>
            </w:r>
            <w:r w:rsidR="00413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ркменский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19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Лермонтов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Нефтекумский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Пятигорск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Кисловодск</w:t>
            </w:r>
          </w:p>
        </w:tc>
        <w:tc>
          <w:tcPr>
            <w:tcW w:w="419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Андроповский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20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Новоселицкий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Минераловодский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Арзгирский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Предгорный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Апанасенковский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Буденновский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Грачевский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Ессентуки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Железноводск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Изобильненский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Кочубеевский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Левокумский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Невинномысск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Новоалександровский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Ставрополь</w:t>
            </w:r>
          </w:p>
        </w:tc>
        <w:tc>
          <w:tcPr>
            <w:tcW w:w="404" w:type="dxa"/>
            <w:shd w:val="clear" w:color="auto" w:fill="auto"/>
            <w:textDirection w:val="btLr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Степновский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</w:tr>
      <w:tr w:rsidR="00837397" w:rsidRPr="000D2E7E" w:rsidTr="00C92B09">
        <w:trPr>
          <w:trHeight w:val="698"/>
        </w:trPr>
        <w:tc>
          <w:tcPr>
            <w:tcW w:w="1413" w:type="dxa"/>
            <w:shd w:val="clear" w:color="auto" w:fill="FFFFFF" w:themeFill="background1"/>
            <w:vAlign w:val="center"/>
          </w:tcPr>
          <w:p w:rsidR="00837397" w:rsidRPr="00A76CAA" w:rsidRDefault="00837397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6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оценочных процедур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7397" w:rsidRPr="00A76CAA" w:rsidRDefault="00837397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76CAA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419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38</w:t>
            </w:r>
          </w:p>
        </w:tc>
        <w:tc>
          <w:tcPr>
            <w:tcW w:w="420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37</w:t>
            </w:r>
          </w:p>
        </w:tc>
        <w:tc>
          <w:tcPr>
            <w:tcW w:w="420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</w:t>
            </w:r>
          </w:p>
        </w:tc>
        <w:tc>
          <w:tcPr>
            <w:tcW w:w="420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34</w:t>
            </w:r>
          </w:p>
        </w:tc>
        <w:tc>
          <w:tcPr>
            <w:tcW w:w="419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24</w:t>
            </w:r>
          </w:p>
        </w:tc>
        <w:tc>
          <w:tcPr>
            <w:tcW w:w="420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</w:t>
            </w:r>
          </w:p>
        </w:tc>
        <w:tc>
          <w:tcPr>
            <w:tcW w:w="420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20</w:t>
            </w:r>
          </w:p>
        </w:tc>
        <w:tc>
          <w:tcPr>
            <w:tcW w:w="420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16</w:t>
            </w:r>
          </w:p>
        </w:tc>
        <w:tc>
          <w:tcPr>
            <w:tcW w:w="419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4" w:type="dxa"/>
            <w:shd w:val="clear" w:color="auto" w:fill="FFFFFF" w:themeFill="background1"/>
            <w:vAlign w:val="center"/>
            <w:hideMark/>
          </w:tcPr>
          <w:p w:rsidR="00837397" w:rsidRPr="00AE7AE5" w:rsidRDefault="00837397" w:rsidP="00C9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E7AE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</w:t>
            </w:r>
          </w:p>
        </w:tc>
      </w:tr>
    </w:tbl>
    <w:p w:rsidR="0092672D" w:rsidRDefault="00A920F5" w:rsidP="00C902B4">
      <w:pPr>
        <w:sectPr w:rsidR="0092672D" w:rsidSect="005B13D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572625" cy="34385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2348" w:rsidRDefault="00183BFD" w:rsidP="001E2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3D2">
        <w:rPr>
          <w:rFonts w:ascii="Times New Roman" w:hAnsi="Times New Roman" w:cs="Times New Roman"/>
          <w:sz w:val="28"/>
        </w:rPr>
        <w:lastRenderedPageBreak/>
        <w:t>Муниципальный уровень</w:t>
      </w:r>
      <w:r w:rsidR="001E2724">
        <w:rPr>
          <w:rFonts w:ascii="Times New Roman" w:hAnsi="Times New Roman" w:cs="Times New Roman"/>
          <w:sz w:val="28"/>
        </w:rPr>
        <w:t xml:space="preserve"> (таблица 1)</w:t>
      </w:r>
      <w:r w:rsidRPr="005B13D2">
        <w:rPr>
          <w:rFonts w:ascii="Times New Roman" w:hAnsi="Times New Roman" w:cs="Times New Roman"/>
          <w:sz w:val="28"/>
        </w:rPr>
        <w:t xml:space="preserve">: контрольные работы (2-11класс) не запланированы на 2021/22 учебный год в 50% (16) муниципальных образований (Александровский муниципальный округ, Апанасенковский муниципальный округ, Буденновский городской округ, Грачевский муниципальный округ, город-курорт Ессентуки, город-курорт Железноводск, Изобильненский городской округ, Кочубеевский муниципальный округ, Красногвардейский муниципальный округ, Курский муниципальный округ, Левокумский муниципальный округ, </w:t>
      </w:r>
      <w:r w:rsidR="00934D8E">
        <w:rPr>
          <w:rFonts w:ascii="Times New Roman" w:hAnsi="Times New Roman" w:cs="Times New Roman"/>
          <w:sz w:val="28"/>
        </w:rPr>
        <w:t>г</w:t>
      </w:r>
      <w:r w:rsidR="0041306E">
        <w:rPr>
          <w:rFonts w:ascii="Times New Roman" w:hAnsi="Times New Roman" w:cs="Times New Roman"/>
          <w:sz w:val="28"/>
        </w:rPr>
        <w:t>ород</w:t>
      </w:r>
      <w:r w:rsidRPr="005B13D2">
        <w:rPr>
          <w:rFonts w:ascii="Times New Roman" w:hAnsi="Times New Roman" w:cs="Times New Roman"/>
          <w:sz w:val="28"/>
        </w:rPr>
        <w:t xml:space="preserve"> Невинномысск, Новоалександровский городской округ, Петровский городской округ, </w:t>
      </w:r>
      <w:r w:rsidR="00934D8E">
        <w:rPr>
          <w:rFonts w:ascii="Times New Roman" w:hAnsi="Times New Roman" w:cs="Times New Roman"/>
          <w:sz w:val="28"/>
        </w:rPr>
        <w:t>г</w:t>
      </w:r>
      <w:r w:rsidR="0041306E">
        <w:rPr>
          <w:rFonts w:ascii="Times New Roman" w:hAnsi="Times New Roman" w:cs="Times New Roman"/>
          <w:sz w:val="28"/>
        </w:rPr>
        <w:t xml:space="preserve">ород </w:t>
      </w:r>
      <w:r w:rsidRPr="005B13D2">
        <w:rPr>
          <w:rFonts w:ascii="Times New Roman" w:hAnsi="Times New Roman" w:cs="Times New Roman"/>
          <w:sz w:val="28"/>
        </w:rPr>
        <w:t xml:space="preserve">Ставрополь, Степновский муниципальный округ). </w:t>
      </w:r>
    </w:p>
    <w:p w:rsidR="00183BFD" w:rsidRDefault="00183BFD" w:rsidP="001E2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3D2">
        <w:rPr>
          <w:rFonts w:ascii="Times New Roman" w:hAnsi="Times New Roman" w:cs="Times New Roman"/>
          <w:sz w:val="28"/>
        </w:rPr>
        <w:t xml:space="preserve">В остальных </w:t>
      </w:r>
      <w:r>
        <w:rPr>
          <w:rFonts w:ascii="Times New Roman" w:hAnsi="Times New Roman" w:cs="Times New Roman"/>
          <w:sz w:val="28"/>
        </w:rPr>
        <w:t xml:space="preserve">17 </w:t>
      </w:r>
      <w:r w:rsidRPr="005B13D2">
        <w:rPr>
          <w:rFonts w:ascii="Times New Roman" w:hAnsi="Times New Roman" w:cs="Times New Roman"/>
          <w:sz w:val="28"/>
        </w:rPr>
        <w:t>муниципальных образовани</w:t>
      </w:r>
      <w:r w:rsidR="007D1242">
        <w:rPr>
          <w:rFonts w:ascii="Times New Roman" w:hAnsi="Times New Roman" w:cs="Times New Roman"/>
          <w:sz w:val="28"/>
        </w:rPr>
        <w:t>ях</w:t>
      </w:r>
      <w:r w:rsidRPr="005B13D2">
        <w:rPr>
          <w:rFonts w:ascii="Times New Roman" w:hAnsi="Times New Roman" w:cs="Times New Roman"/>
          <w:sz w:val="28"/>
        </w:rPr>
        <w:t xml:space="preserve"> количество запланированных контрольных работ во 2 - 11 классах в 2021/22 учебном году изменяется от </w:t>
      </w:r>
      <w:r w:rsidR="00CA666F">
        <w:rPr>
          <w:rFonts w:ascii="Times New Roman" w:hAnsi="Times New Roman" w:cs="Times New Roman"/>
          <w:sz w:val="28"/>
        </w:rPr>
        <w:t>0</w:t>
      </w:r>
      <w:r w:rsidRPr="005B13D2">
        <w:rPr>
          <w:rFonts w:ascii="Times New Roman" w:hAnsi="Times New Roman" w:cs="Times New Roman"/>
          <w:sz w:val="28"/>
        </w:rPr>
        <w:t xml:space="preserve"> до </w:t>
      </w:r>
      <w:r>
        <w:rPr>
          <w:rFonts w:ascii="Times New Roman" w:hAnsi="Times New Roman" w:cs="Times New Roman"/>
          <w:sz w:val="28"/>
        </w:rPr>
        <w:t>100</w:t>
      </w:r>
      <w:r w:rsidRPr="005B13D2">
        <w:rPr>
          <w:rFonts w:ascii="Times New Roman" w:hAnsi="Times New Roman" w:cs="Times New Roman"/>
          <w:sz w:val="28"/>
        </w:rPr>
        <w:t>.</w:t>
      </w:r>
      <w:r w:rsidR="00C02348">
        <w:rPr>
          <w:rFonts w:ascii="Times New Roman" w:hAnsi="Times New Roman" w:cs="Times New Roman"/>
          <w:sz w:val="28"/>
        </w:rPr>
        <w:t xml:space="preserve"> </w:t>
      </w:r>
    </w:p>
    <w:p w:rsidR="00CA666F" w:rsidRDefault="00CA666F" w:rsidP="001E2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Руководителям </w:t>
      </w:r>
      <w:r w:rsidR="00C02348">
        <w:rPr>
          <w:rFonts w:ascii="Times New Roman" w:hAnsi="Times New Roman" w:cs="Times New Roman"/>
          <w:sz w:val="28"/>
        </w:rPr>
        <w:t xml:space="preserve">муниципальных </w:t>
      </w:r>
      <w:r>
        <w:rPr>
          <w:rFonts w:ascii="Times New Roman" w:hAnsi="Times New Roman" w:cs="Times New Roman"/>
          <w:sz w:val="28"/>
        </w:rPr>
        <w:t xml:space="preserve">органов управления образованием при проведении </w:t>
      </w:r>
      <w:r w:rsidR="00C02348">
        <w:rPr>
          <w:rFonts w:ascii="Times New Roman" w:hAnsi="Times New Roman" w:cs="Times New Roman"/>
          <w:sz w:val="28"/>
        </w:rPr>
        <w:t>оценочных процедур на муниципальном уровне необходимо обеспечить следующее:</w:t>
      </w:r>
    </w:p>
    <w:p w:rsidR="00CA666F" w:rsidRPr="00930BA7" w:rsidRDefault="001539DD" w:rsidP="00930BA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30BA7">
        <w:rPr>
          <w:rFonts w:ascii="Times New Roman" w:hAnsi="Times New Roman" w:cs="Times New Roman"/>
          <w:sz w:val="28"/>
        </w:rPr>
        <w:t>обоснование</w:t>
      </w:r>
      <w:r w:rsidR="00CA666F" w:rsidRPr="00930BA7">
        <w:rPr>
          <w:rFonts w:ascii="Times New Roman" w:hAnsi="Times New Roman" w:cs="Times New Roman"/>
          <w:sz w:val="28"/>
        </w:rPr>
        <w:t xml:space="preserve"> целесообразност</w:t>
      </w:r>
      <w:r w:rsidRPr="00930BA7">
        <w:rPr>
          <w:rFonts w:ascii="Times New Roman" w:hAnsi="Times New Roman" w:cs="Times New Roman"/>
          <w:sz w:val="28"/>
        </w:rPr>
        <w:t>и</w:t>
      </w:r>
      <w:r w:rsidR="00CA666F" w:rsidRPr="00930BA7">
        <w:rPr>
          <w:rFonts w:ascii="Times New Roman" w:hAnsi="Times New Roman" w:cs="Times New Roman"/>
          <w:sz w:val="28"/>
        </w:rPr>
        <w:t xml:space="preserve"> проведения </w:t>
      </w:r>
      <w:r w:rsidR="00C02348" w:rsidRPr="00930BA7">
        <w:rPr>
          <w:rFonts w:ascii="Times New Roman" w:hAnsi="Times New Roman" w:cs="Times New Roman"/>
          <w:sz w:val="28"/>
        </w:rPr>
        <w:t xml:space="preserve">данной </w:t>
      </w:r>
      <w:r w:rsidR="00CA666F" w:rsidRPr="00930BA7">
        <w:rPr>
          <w:rFonts w:ascii="Times New Roman" w:hAnsi="Times New Roman" w:cs="Times New Roman"/>
          <w:sz w:val="28"/>
        </w:rPr>
        <w:t xml:space="preserve">оценочной процедуры/причины проведения </w:t>
      </w:r>
      <w:r w:rsidRPr="00930BA7">
        <w:rPr>
          <w:rFonts w:ascii="Times New Roman" w:hAnsi="Times New Roman" w:cs="Times New Roman"/>
          <w:sz w:val="28"/>
        </w:rPr>
        <w:t xml:space="preserve">оценочной </w:t>
      </w:r>
      <w:r w:rsidR="00CA666F" w:rsidRPr="00930BA7">
        <w:rPr>
          <w:rFonts w:ascii="Times New Roman" w:hAnsi="Times New Roman" w:cs="Times New Roman"/>
          <w:sz w:val="28"/>
        </w:rPr>
        <w:t>процедуры</w:t>
      </w:r>
      <w:r w:rsidRPr="00930BA7">
        <w:rPr>
          <w:rFonts w:ascii="Times New Roman" w:hAnsi="Times New Roman" w:cs="Times New Roman"/>
          <w:sz w:val="28"/>
        </w:rPr>
        <w:t xml:space="preserve"> на муниципальном уровне</w:t>
      </w:r>
      <w:r w:rsidR="00CA666F" w:rsidRPr="00930BA7">
        <w:rPr>
          <w:rFonts w:ascii="Times New Roman" w:hAnsi="Times New Roman" w:cs="Times New Roman"/>
          <w:sz w:val="28"/>
        </w:rPr>
        <w:t>;</w:t>
      </w:r>
    </w:p>
    <w:p w:rsidR="00C02348" w:rsidRPr="00930BA7" w:rsidRDefault="00C02348" w:rsidP="00930BA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30BA7">
        <w:rPr>
          <w:rFonts w:ascii="Times New Roman" w:hAnsi="Times New Roman" w:cs="Times New Roman"/>
          <w:sz w:val="28"/>
        </w:rPr>
        <w:t>прове</w:t>
      </w:r>
      <w:r w:rsidR="001539DD" w:rsidRPr="00930BA7">
        <w:rPr>
          <w:rFonts w:ascii="Times New Roman" w:hAnsi="Times New Roman" w:cs="Times New Roman"/>
          <w:sz w:val="28"/>
        </w:rPr>
        <w:t>дение</w:t>
      </w:r>
      <w:r w:rsidRPr="00930BA7">
        <w:rPr>
          <w:rFonts w:ascii="Times New Roman" w:hAnsi="Times New Roman" w:cs="Times New Roman"/>
          <w:sz w:val="28"/>
        </w:rPr>
        <w:t xml:space="preserve"> сравнительн</w:t>
      </w:r>
      <w:r w:rsidR="001539DD" w:rsidRPr="00930BA7">
        <w:rPr>
          <w:rFonts w:ascii="Times New Roman" w:hAnsi="Times New Roman" w:cs="Times New Roman"/>
          <w:sz w:val="28"/>
        </w:rPr>
        <w:t>ого</w:t>
      </w:r>
      <w:r w:rsidRPr="00930BA7">
        <w:rPr>
          <w:rFonts w:ascii="Times New Roman" w:hAnsi="Times New Roman" w:cs="Times New Roman"/>
          <w:sz w:val="28"/>
        </w:rPr>
        <w:t xml:space="preserve"> анализ</w:t>
      </w:r>
      <w:r w:rsidR="001539DD" w:rsidRPr="00930BA7">
        <w:rPr>
          <w:rFonts w:ascii="Times New Roman" w:hAnsi="Times New Roman" w:cs="Times New Roman"/>
          <w:sz w:val="28"/>
        </w:rPr>
        <w:t>а</w:t>
      </w:r>
      <w:r w:rsidRPr="00930BA7">
        <w:rPr>
          <w:rFonts w:ascii="Times New Roman" w:hAnsi="Times New Roman" w:cs="Times New Roman"/>
          <w:sz w:val="28"/>
        </w:rPr>
        <w:t xml:space="preserve"> данной оценочной процедуры с ВПР,</w:t>
      </w:r>
      <w:r w:rsidR="001539DD" w:rsidRPr="00930BA7">
        <w:rPr>
          <w:rFonts w:ascii="Times New Roman" w:hAnsi="Times New Roman" w:cs="Times New Roman"/>
          <w:sz w:val="28"/>
        </w:rPr>
        <w:t xml:space="preserve"> с ОГЭ, с РПР, с целью исключения </w:t>
      </w:r>
      <w:r w:rsidRPr="00930BA7">
        <w:rPr>
          <w:rFonts w:ascii="Times New Roman" w:hAnsi="Times New Roman" w:cs="Times New Roman"/>
          <w:sz w:val="28"/>
        </w:rPr>
        <w:t>дублирования</w:t>
      </w:r>
      <w:r w:rsidR="001539DD" w:rsidRPr="00930BA7">
        <w:rPr>
          <w:rFonts w:ascii="Times New Roman" w:hAnsi="Times New Roman" w:cs="Times New Roman"/>
          <w:sz w:val="28"/>
        </w:rPr>
        <w:t xml:space="preserve"> содержания оценочных процедур;</w:t>
      </w:r>
    </w:p>
    <w:p w:rsidR="001539DD" w:rsidRPr="00930BA7" w:rsidRDefault="001539DD" w:rsidP="00930BA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30BA7">
        <w:rPr>
          <w:rFonts w:ascii="Times New Roman" w:hAnsi="Times New Roman" w:cs="Times New Roman"/>
          <w:sz w:val="28"/>
        </w:rPr>
        <w:t>включение оценочных процедур в график проведения оценочных процедур ОО</w:t>
      </w:r>
      <w:r w:rsidR="002671FC" w:rsidRPr="00930BA7">
        <w:rPr>
          <w:rFonts w:ascii="Times New Roman" w:hAnsi="Times New Roman" w:cs="Times New Roman"/>
          <w:sz w:val="28"/>
        </w:rPr>
        <w:t>, исключающее нарушения графиков и регламентов ВСОКО;</w:t>
      </w:r>
    </w:p>
    <w:p w:rsidR="002671FC" w:rsidRPr="00930BA7" w:rsidRDefault="002671FC" w:rsidP="00930BA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30BA7">
        <w:rPr>
          <w:rFonts w:ascii="Times New Roman" w:hAnsi="Times New Roman" w:cs="Times New Roman"/>
          <w:sz w:val="28"/>
        </w:rPr>
        <w:t>объективное проведение оценочной процедуры как на этапе проведения процедуры, так и на этапе проверки работ;</w:t>
      </w:r>
    </w:p>
    <w:p w:rsidR="002671FC" w:rsidRPr="00930BA7" w:rsidRDefault="002671FC" w:rsidP="00930BA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30BA7">
        <w:rPr>
          <w:rFonts w:ascii="Times New Roman" w:hAnsi="Times New Roman" w:cs="Times New Roman"/>
          <w:sz w:val="28"/>
        </w:rPr>
        <w:t>обоснование репрезентативности выборки;</w:t>
      </w:r>
    </w:p>
    <w:p w:rsidR="00CA666F" w:rsidRPr="00930BA7" w:rsidRDefault="00CA666F" w:rsidP="00930BA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30BA7">
        <w:rPr>
          <w:rFonts w:ascii="Times New Roman" w:hAnsi="Times New Roman" w:cs="Times New Roman"/>
          <w:sz w:val="28"/>
        </w:rPr>
        <w:t>описание целей и задач, предмета и объектов оценки, подходов к разработке инструментария оценки и обеспечения его качества</w:t>
      </w:r>
      <w:r w:rsidR="002671FC" w:rsidRPr="00930BA7">
        <w:rPr>
          <w:rFonts w:ascii="Times New Roman" w:hAnsi="Times New Roman" w:cs="Times New Roman"/>
          <w:sz w:val="28"/>
        </w:rPr>
        <w:t xml:space="preserve"> (экспертиза, апробация и т.д.)</w:t>
      </w:r>
      <w:r w:rsidRPr="00930BA7">
        <w:rPr>
          <w:rFonts w:ascii="Times New Roman" w:hAnsi="Times New Roman" w:cs="Times New Roman"/>
          <w:sz w:val="28"/>
        </w:rPr>
        <w:t>, направлений анализа результатов и направлений по использованию результатов</w:t>
      </w:r>
      <w:r w:rsidR="002671FC" w:rsidRPr="00930BA7">
        <w:rPr>
          <w:rFonts w:ascii="Times New Roman" w:hAnsi="Times New Roman" w:cs="Times New Roman"/>
          <w:sz w:val="28"/>
        </w:rPr>
        <w:t>.</w:t>
      </w:r>
    </w:p>
    <w:p w:rsidR="00B53108" w:rsidRDefault="002671FC" w:rsidP="00CA66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противном случае проведение процедур по оценке </w:t>
      </w:r>
      <w:r w:rsidR="00930BA7">
        <w:rPr>
          <w:rFonts w:ascii="Times New Roman" w:hAnsi="Times New Roman" w:cs="Times New Roman"/>
          <w:sz w:val="28"/>
        </w:rPr>
        <w:t xml:space="preserve">качества подготовки обучающихся на муниципальном уровне могут быть отнесены к </w:t>
      </w:r>
      <w:r w:rsidR="00CA666F" w:rsidRPr="00CA666F">
        <w:rPr>
          <w:rFonts w:ascii="Times New Roman" w:hAnsi="Times New Roman" w:cs="Times New Roman"/>
          <w:sz w:val="28"/>
        </w:rPr>
        <w:t>неэффективны</w:t>
      </w:r>
      <w:r w:rsidR="00930BA7">
        <w:rPr>
          <w:rFonts w:ascii="Times New Roman" w:hAnsi="Times New Roman" w:cs="Times New Roman"/>
          <w:sz w:val="28"/>
        </w:rPr>
        <w:t xml:space="preserve">м управленческим решениям. </w:t>
      </w:r>
    </w:p>
    <w:p w:rsidR="00930BA7" w:rsidRDefault="00930BA7" w:rsidP="00CA66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0BA7" w:rsidRDefault="00930BA7" w:rsidP="00CA66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0BA7" w:rsidRDefault="00930BA7" w:rsidP="00CA66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0BA7" w:rsidRDefault="00930BA7" w:rsidP="00CA66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7397" w:rsidRDefault="004D770C" w:rsidP="004D7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количества репетиционных работ, </w:t>
      </w:r>
    </w:p>
    <w:p w:rsidR="004D770C" w:rsidRPr="004D770C" w:rsidRDefault="004D770C" w:rsidP="004D7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C">
        <w:rPr>
          <w:rFonts w:ascii="Times New Roman" w:hAnsi="Times New Roman" w:cs="Times New Roman"/>
          <w:b/>
          <w:sz w:val="28"/>
          <w:szCs w:val="28"/>
        </w:rPr>
        <w:t>проведение которых запланировано в 9 -11 классах на муниципальном уровне</w:t>
      </w:r>
    </w:p>
    <w:p w:rsidR="006A1F65" w:rsidRDefault="006A1F65" w:rsidP="001E2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92672D" w:rsidRPr="00A76CAA" w:rsidTr="00B53108">
        <w:trPr>
          <w:trHeight w:val="335"/>
        </w:trPr>
        <w:tc>
          <w:tcPr>
            <w:tcW w:w="14545" w:type="dxa"/>
            <w:gridSpan w:val="34"/>
          </w:tcPr>
          <w:p w:rsidR="0092672D" w:rsidRPr="00A76CAA" w:rsidRDefault="0092672D" w:rsidP="00926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6"/>
                <w:lang w:eastAsia="ru-RU"/>
              </w:rPr>
            </w:pPr>
            <w:r w:rsidRPr="00A76C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Таблица</w:t>
            </w:r>
            <w:r w:rsidR="001E272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2</w:t>
            </w:r>
            <w:r w:rsidRPr="00A76C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. Количество муниципальных оценочных процедур: </w:t>
            </w:r>
            <w:r w:rsidRPr="0092672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репетиционны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е</w:t>
            </w:r>
            <w:r w:rsidRPr="0092672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ы</w:t>
            </w:r>
            <w:r w:rsidRPr="00A76C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, планируемы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е</w:t>
            </w:r>
            <w:r w:rsidRPr="00A76C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в 2021/22 учебном году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 9-11</w:t>
            </w:r>
            <w:r w:rsidRPr="00A76CA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классах</w:t>
            </w:r>
          </w:p>
        </w:tc>
      </w:tr>
      <w:tr w:rsidR="0092672D" w:rsidRPr="00A76CAA" w:rsidTr="00B53108">
        <w:trPr>
          <w:cantSplit/>
          <w:trHeight w:val="2206"/>
        </w:trPr>
        <w:tc>
          <w:tcPr>
            <w:tcW w:w="1413" w:type="dxa"/>
            <w:vAlign w:val="center"/>
          </w:tcPr>
          <w:p w:rsidR="0092672D" w:rsidRPr="00A76CAA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6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Ипатовский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34D8E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92672D"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Пятигорск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34D8E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92672D"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Кисловодск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Новоселицкий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Арзгирский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Нефтекумский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Левокумский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Предгорный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Кочубеевский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Андроповский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Буденновский</w:t>
            </w:r>
            <w:r w:rsidR="0093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Новоалександровский округ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Благодарненский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Изобильненский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34D8E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92672D"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Ставрополь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Георгиевский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34D8E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92672D"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Невинномысск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Минераловодский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Грачевский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Апанасенковский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Степновский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Труновский</w:t>
            </w:r>
            <w:r w:rsidR="0093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7D1242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Туркменский</w:t>
            </w:r>
            <w:r w:rsidR="0093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2672D"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1E2724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="0093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92672D"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Лермонтов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Красногвардейский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1E2724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="0093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92672D"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Железноводск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Шпаковский округ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  <w:hideMark/>
          </w:tcPr>
          <w:p w:rsidR="0092672D" w:rsidRPr="0092672D" w:rsidRDefault="0092672D" w:rsidP="000B7D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E27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="0093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26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Ессентуки</w:t>
            </w:r>
          </w:p>
        </w:tc>
      </w:tr>
      <w:tr w:rsidR="0092672D" w:rsidRPr="000D2E7E" w:rsidTr="00B53108">
        <w:trPr>
          <w:trHeight w:val="486"/>
        </w:trPr>
        <w:tc>
          <w:tcPr>
            <w:tcW w:w="1413" w:type="dxa"/>
            <w:shd w:val="clear" w:color="auto" w:fill="FFFFFF" w:themeFill="background1"/>
            <w:vAlign w:val="center"/>
          </w:tcPr>
          <w:p w:rsidR="0092672D" w:rsidRPr="00A76CAA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6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оценочных процедур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56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56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47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45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29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29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28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27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25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19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16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:rsidR="0092672D" w:rsidRPr="0092672D" w:rsidRDefault="0092672D" w:rsidP="0092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92672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</w:tbl>
    <w:p w:rsidR="00224E87" w:rsidRDefault="00224E87" w:rsidP="00C902B4"/>
    <w:p w:rsidR="000D2E7E" w:rsidRDefault="000D2E7E" w:rsidP="00C902B4">
      <w:r>
        <w:rPr>
          <w:noProof/>
          <w:lang w:eastAsia="ru-RU"/>
        </w:rPr>
        <w:drawing>
          <wp:inline distT="0" distB="0" distL="0" distR="0" wp14:anchorId="676EE86E" wp14:editId="24D7C0DE">
            <wp:extent cx="9239416" cy="224980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1F65" w:rsidRDefault="006A1F65" w:rsidP="006A1F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3D2">
        <w:rPr>
          <w:rFonts w:ascii="Times New Roman" w:hAnsi="Times New Roman" w:cs="Times New Roman"/>
          <w:sz w:val="28"/>
        </w:rPr>
        <w:t xml:space="preserve">Количество запланированных репетиционных работ муниципального уровня в 9 - 11 классах в 2021/22 учебном году </w:t>
      </w:r>
      <w:r w:rsidR="001E2724">
        <w:rPr>
          <w:rFonts w:ascii="Times New Roman" w:hAnsi="Times New Roman" w:cs="Times New Roman"/>
          <w:sz w:val="28"/>
        </w:rPr>
        <w:t xml:space="preserve">(таблица 2) </w:t>
      </w:r>
      <w:r w:rsidRPr="005B13D2">
        <w:rPr>
          <w:rFonts w:ascii="Times New Roman" w:hAnsi="Times New Roman" w:cs="Times New Roman"/>
          <w:sz w:val="28"/>
        </w:rPr>
        <w:t>изменяется от 1 до 56. Следует обратить внимание на отсутствие запланированных репетиционных работ в 9 - 11 классах в городе-курорте Ессентуки и в Шпаковском муниципальном округе.</w:t>
      </w:r>
    </w:p>
    <w:p w:rsidR="008F3E21" w:rsidRDefault="008F3E21" w:rsidP="008F3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8F3E21" w:rsidSect="00087946">
          <w:pgSz w:w="16838" w:h="11906" w:orient="landscape"/>
          <w:pgMar w:top="993" w:right="1134" w:bottom="850" w:left="1560" w:header="708" w:footer="708" w:gutter="0"/>
          <w:cols w:space="708"/>
          <w:docGrid w:linePitch="360"/>
        </w:sectPr>
      </w:pPr>
    </w:p>
    <w:p w:rsidR="008F3E21" w:rsidRDefault="008F3E21" w:rsidP="008F3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количества образовательных организаций, в которых по данному предмету в данной параллели классов, превышено количество работ по показателю «периодичность проведения» </w:t>
      </w:r>
    </w:p>
    <w:p w:rsidR="008F3E21" w:rsidRPr="004D770C" w:rsidRDefault="008F3E21" w:rsidP="008F3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C">
        <w:rPr>
          <w:rFonts w:ascii="Times New Roman" w:hAnsi="Times New Roman" w:cs="Times New Roman"/>
          <w:b/>
          <w:sz w:val="28"/>
          <w:szCs w:val="28"/>
        </w:rPr>
        <w:t>(не чаще один раз в 2,5 недели)</w:t>
      </w:r>
      <w:r w:rsidR="001933D7">
        <w:rPr>
          <w:rFonts w:ascii="Times New Roman" w:hAnsi="Times New Roman" w:cs="Times New Roman"/>
          <w:b/>
          <w:sz w:val="28"/>
          <w:szCs w:val="28"/>
        </w:rPr>
        <w:t xml:space="preserve"> в разрезе муниципальных образований</w:t>
      </w:r>
    </w:p>
    <w:p w:rsidR="0087429A" w:rsidRDefault="0087429A" w:rsidP="00C902B4"/>
    <w:tbl>
      <w:tblPr>
        <w:tblW w:w="14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94"/>
        <w:gridCol w:w="562"/>
        <w:gridCol w:w="706"/>
        <w:gridCol w:w="655"/>
        <w:gridCol w:w="905"/>
        <w:gridCol w:w="880"/>
        <w:gridCol w:w="1024"/>
        <w:gridCol w:w="978"/>
        <w:gridCol w:w="1040"/>
        <w:gridCol w:w="720"/>
        <w:gridCol w:w="849"/>
        <w:gridCol w:w="662"/>
        <w:gridCol w:w="620"/>
        <w:gridCol w:w="778"/>
        <w:gridCol w:w="935"/>
        <w:gridCol w:w="523"/>
        <w:gridCol w:w="778"/>
        <w:gridCol w:w="8"/>
      </w:tblGrid>
      <w:tr w:rsidR="008F17D0" w:rsidRPr="00FF2CB1" w:rsidTr="008F17D0">
        <w:trPr>
          <w:trHeight w:val="20"/>
        </w:trPr>
        <w:tc>
          <w:tcPr>
            <w:tcW w:w="14917" w:type="dxa"/>
            <w:gridSpan w:val="18"/>
            <w:shd w:val="clear" w:color="auto" w:fill="FFFFFF" w:themeFill="background1"/>
            <w:vAlign w:val="bottom"/>
          </w:tcPr>
          <w:p w:rsidR="000B7D33" w:rsidRPr="008F17D0" w:rsidRDefault="008F17D0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Таблица 3. </w:t>
            </w:r>
            <w:r w:rsidR="000B7D33" w:rsidRPr="008F17D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Анализ графика письменных контрольных работ /самостоятельных работ: </w:t>
            </w:r>
            <w:r w:rsidR="000B7D33" w:rsidRPr="008F17D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доля образовательных организаций, в которых по данному предмету число работ 14 и более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(</w:t>
            </w:r>
            <w:r w:rsidR="000B7D33" w:rsidRPr="008F17D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план на 2021/22 учебный год) </w:t>
            </w: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МО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Всего ОО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Русский язык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Родной язык 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Литература /чтение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Родная литература</w:t>
            </w:r>
          </w:p>
        </w:tc>
        <w:tc>
          <w:tcPr>
            <w:tcW w:w="1024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Иностранные языки</w:t>
            </w: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Математика, алгебра, геометрия</w:t>
            </w:r>
          </w:p>
        </w:tc>
        <w:tc>
          <w:tcPr>
            <w:tcW w:w="1040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Информатика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История</w:t>
            </w: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География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Физика</w:t>
            </w:r>
          </w:p>
        </w:tc>
        <w:tc>
          <w:tcPr>
            <w:tcW w:w="620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Химия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Биология</w:t>
            </w: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Технология</w:t>
            </w: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ОБЖ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8F17D0" w:rsidRDefault="000B7D33" w:rsidP="008F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Физ</w:t>
            </w:r>
            <w:r w:rsid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. </w:t>
            </w:r>
            <w:r w:rsidRPr="008F17D0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культура</w:t>
            </w: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Андроповский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Апанасенковский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62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Арзгирский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62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Благодарненский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округ 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34%</w:t>
            </w:r>
          </w:p>
        </w:tc>
        <w:tc>
          <w:tcPr>
            <w:tcW w:w="62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16%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Буденновский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62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Георгиевский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Грачевский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8F17D0" w:rsidP="008F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0B7D33"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Ессентуки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23%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8F17D0" w:rsidP="008F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0B7D33"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Железноводск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Изобильненский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Ипатовский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8F17D0" w:rsidP="008F1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0B7D33"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Кисловодск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Кочубеевский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Левокумский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Лермонтов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Минераловодский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Невинномысск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65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Нефтекумский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62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778" w:type="dxa"/>
            <w:shd w:val="clear" w:color="auto" w:fill="FFFFFF" w:themeFill="background1"/>
            <w:noWrap/>
            <w:vAlign w:val="center"/>
            <w:hideMark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Новоалександровский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Новоселицкий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Предгорный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Пятигорск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Ставрополь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9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32%</w:t>
            </w:r>
          </w:p>
        </w:tc>
        <w:tc>
          <w:tcPr>
            <w:tcW w:w="104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62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Труновский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7D1242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Туркменский </w:t>
            </w:r>
            <w:r w:rsidR="000B7D33"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F17D0" w:rsidRPr="00FF2CB1" w:rsidTr="008F3E21">
        <w:trPr>
          <w:gridAfter w:val="1"/>
          <w:wAfter w:w="8" w:type="dxa"/>
          <w:trHeight w:val="20"/>
        </w:trPr>
        <w:tc>
          <w:tcPr>
            <w:tcW w:w="2294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</w:t>
            </w:r>
          </w:p>
        </w:tc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6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65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90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935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523" w:type="dxa"/>
            <w:shd w:val="clear" w:color="auto" w:fill="FFFFFF" w:themeFill="background1"/>
            <w:vAlign w:val="center"/>
            <w:hideMark/>
          </w:tcPr>
          <w:p w:rsidR="000B7D33" w:rsidRPr="00FF2CB1" w:rsidRDefault="000B7D33" w:rsidP="000B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2C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778" w:type="dxa"/>
            <w:shd w:val="clear" w:color="auto" w:fill="FFFFFF" w:themeFill="background1"/>
            <w:vAlign w:val="center"/>
          </w:tcPr>
          <w:p w:rsidR="000B7D33" w:rsidRPr="00FF2CB1" w:rsidRDefault="000B7D33" w:rsidP="008F1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920F5" w:rsidRDefault="00A920F5" w:rsidP="00087946">
      <w:r>
        <w:rPr>
          <w:noProof/>
          <w:lang w:eastAsia="ru-RU"/>
        </w:rPr>
        <w:lastRenderedPageBreak/>
        <w:drawing>
          <wp:inline distT="0" distB="0" distL="0" distR="0">
            <wp:extent cx="9039225" cy="55149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7946" w:rsidRDefault="00087946" w:rsidP="00087946"/>
    <w:p w:rsidR="00087946" w:rsidRDefault="00087946" w:rsidP="00087946"/>
    <w:p w:rsidR="00087946" w:rsidRDefault="00087946" w:rsidP="00087946">
      <w:r>
        <w:rPr>
          <w:noProof/>
          <w:lang w:eastAsia="ru-RU"/>
        </w:rPr>
        <w:lastRenderedPageBreak/>
        <w:drawing>
          <wp:inline distT="0" distB="0" distL="0" distR="0" wp14:anchorId="4B0C5A88" wp14:editId="33F9DF76">
            <wp:extent cx="8743950" cy="58293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7946" w:rsidRDefault="00087946" w:rsidP="00087946"/>
    <w:p w:rsidR="00087946" w:rsidRDefault="00087946" w:rsidP="00087946">
      <w:r>
        <w:rPr>
          <w:noProof/>
          <w:lang w:eastAsia="ru-RU"/>
        </w:rPr>
        <w:lastRenderedPageBreak/>
        <w:drawing>
          <wp:inline distT="0" distB="0" distL="0" distR="0" wp14:anchorId="4B0C5A88" wp14:editId="33F9DF76">
            <wp:extent cx="8743950" cy="58293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55FD" w:rsidRDefault="008755FD" w:rsidP="008755FD"/>
    <w:p w:rsidR="008755FD" w:rsidRDefault="008755FD" w:rsidP="008755FD">
      <w:r>
        <w:rPr>
          <w:noProof/>
          <w:lang w:eastAsia="ru-RU"/>
        </w:rPr>
        <w:lastRenderedPageBreak/>
        <w:drawing>
          <wp:inline distT="0" distB="0" distL="0" distR="0" wp14:anchorId="61A96D7F" wp14:editId="3BDA8A1D">
            <wp:extent cx="8743950" cy="5829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755FD" w:rsidRDefault="008755FD" w:rsidP="008755FD"/>
    <w:p w:rsidR="00087946" w:rsidRDefault="008755FD" w:rsidP="00087946">
      <w:r>
        <w:rPr>
          <w:noProof/>
          <w:lang w:eastAsia="ru-RU"/>
        </w:rPr>
        <w:lastRenderedPageBreak/>
        <w:drawing>
          <wp:inline distT="0" distB="0" distL="0" distR="0" wp14:anchorId="61A96D7F" wp14:editId="3BDA8A1D">
            <wp:extent cx="8743950" cy="58293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7946" w:rsidRDefault="00087946" w:rsidP="00087946"/>
    <w:p w:rsidR="00087946" w:rsidRDefault="008755FD" w:rsidP="00087946">
      <w:r>
        <w:rPr>
          <w:noProof/>
          <w:lang w:eastAsia="ru-RU"/>
        </w:rPr>
        <w:lastRenderedPageBreak/>
        <w:drawing>
          <wp:inline distT="0" distB="0" distL="0" distR="0" wp14:anchorId="61A96D7F" wp14:editId="3BDA8A1D">
            <wp:extent cx="8743950" cy="58293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F3E21" w:rsidRDefault="00F1086E" w:rsidP="008F3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8F3E21" w:rsidSect="00087946">
          <w:pgSz w:w="16838" w:h="11906" w:orient="landscape"/>
          <w:pgMar w:top="993" w:right="1134" w:bottom="850" w:left="1560" w:header="708" w:footer="708" w:gutter="0"/>
          <w:cols w:space="708"/>
          <w:docGrid w:linePitch="360"/>
        </w:sectPr>
      </w:pPr>
      <w:r w:rsidRPr="00F1086E">
        <w:rPr>
          <w:noProof/>
          <w:lang w:eastAsia="ru-RU"/>
        </w:rPr>
        <w:lastRenderedPageBreak/>
        <w:drawing>
          <wp:inline distT="0" distB="0" distL="0" distR="0" wp14:anchorId="6BD2741C" wp14:editId="03BD4E70">
            <wp:extent cx="8743950" cy="58293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8F3E21" w:rsidRPr="008F3E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E21" w:rsidRDefault="008F3E21" w:rsidP="008F3E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4D770C">
        <w:rPr>
          <w:rFonts w:ascii="Times New Roman" w:hAnsi="Times New Roman" w:cs="Times New Roman"/>
          <w:b/>
          <w:sz w:val="28"/>
          <w:szCs w:val="28"/>
        </w:rPr>
        <w:lastRenderedPageBreak/>
        <w:t>Анализ выполнения пункта Рекомендаций по показателю «</w:t>
      </w:r>
      <w:r w:rsidRPr="004D770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объем учебного времени, которое затрачивается на проведение оценочных процедур»</w:t>
      </w:r>
    </w:p>
    <w:p w:rsidR="00992749" w:rsidRDefault="00992749" w:rsidP="008F3E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992749" w:rsidRPr="00992749" w:rsidRDefault="00992749" w:rsidP="009927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Рекомендациям контрольные, проверочные и диагностические работы по каждому предмету в одной параллели классов можно устраивать не чаще одного раза в 2,5 недели. При этом объем учебного времени, которое затрачивается на их проведение, </w:t>
      </w:r>
      <w:hyperlink r:id="rId18" w:tgtFrame="_blank" w:history="1">
        <w:r w:rsidRPr="0099274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не должно превышать</w:t>
        </w:r>
      </w:hyperlink>
      <w:r w:rsidRPr="00992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10% от всего учебного времени, отводимого на изучение данного предмета.</w:t>
      </w:r>
    </w:p>
    <w:p w:rsidR="00992749" w:rsidRPr="00992749" w:rsidRDefault="00992749" w:rsidP="00992749">
      <w:pPr>
        <w:spacing w:after="0" w:line="192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2622"/>
        <w:gridCol w:w="2622"/>
      </w:tblGrid>
      <w:tr w:rsidR="00992749" w:rsidRPr="00992749" w:rsidTr="00992749">
        <w:trPr>
          <w:trHeight w:val="255"/>
          <w:tblHeader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0"/>
                <w:lang w:eastAsia="ru-RU"/>
              </w:rPr>
              <w:t>Таблица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0"/>
                <w:lang w:eastAsia="ru-RU"/>
              </w:rPr>
              <w:t xml:space="preserve"> 3</w:t>
            </w:r>
            <w:r w:rsidRPr="0099274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0"/>
                <w:lang w:eastAsia="ru-RU"/>
              </w:rPr>
              <w:t>. Расчетное количество контрольных оценочных процедур согласно письму</w:t>
            </w:r>
          </w:p>
          <w:p w:rsidR="00992749" w:rsidRPr="00992749" w:rsidRDefault="00992749" w:rsidP="00C92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0"/>
                <w:lang w:eastAsia="ru-RU"/>
              </w:rPr>
              <w:t xml:space="preserve"> от 6 августа 2021 Минпросвещения (№СК – 228/03) и Рособрнадзора (№ 01 – 169/08-01)</w:t>
            </w:r>
          </w:p>
        </w:tc>
      </w:tr>
      <w:tr w:rsidR="00992749" w:rsidRPr="00992749" w:rsidTr="00992749">
        <w:trPr>
          <w:trHeight w:val="255"/>
          <w:tblHeader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Количество часов в неделю по предмету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Количество часов по предмету за год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Количество оценочных процедур, согласно следующим рекомендациям:</w:t>
            </w:r>
          </w:p>
        </w:tc>
      </w:tr>
      <w:tr w:rsidR="00992749" w:rsidRPr="00992749" w:rsidTr="00992749">
        <w:trPr>
          <w:trHeight w:val="255"/>
          <w:tblHeader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проводить оценочные процедуры по каждому учебному предмету в одной параллели классов не чаще 1 раза в 2,5 недели</w:t>
            </w:r>
          </w:p>
        </w:tc>
      </w:tr>
      <w:tr w:rsidR="00992749" w:rsidRPr="00992749" w:rsidTr="00992749">
        <w:trPr>
          <w:trHeight w:val="255"/>
          <w:jc w:val="center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992749" w:rsidRPr="00992749" w:rsidTr="00992749">
        <w:trPr>
          <w:trHeight w:val="255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34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992749" w:rsidRPr="00992749" w:rsidTr="00992749">
        <w:trPr>
          <w:trHeight w:val="255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68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6 - 7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992749" w:rsidRPr="00992749" w:rsidTr="00992749">
        <w:trPr>
          <w:trHeight w:val="255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102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992749" w:rsidRPr="00992749" w:rsidTr="00992749">
        <w:trPr>
          <w:trHeight w:val="255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136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992749" w:rsidRPr="00992749" w:rsidTr="00992749">
        <w:trPr>
          <w:trHeight w:val="255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170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992749" w:rsidRPr="00992749" w:rsidTr="00992749">
        <w:trPr>
          <w:trHeight w:val="255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204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992749" w:rsidRPr="00992749" w:rsidTr="00992749">
        <w:trPr>
          <w:trHeight w:val="255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238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992749" w:rsidRPr="00992749" w:rsidTr="00992749">
        <w:trPr>
          <w:trHeight w:val="255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16"/>
                <w:szCs w:val="20"/>
                <w:lang w:eastAsia="ru-RU"/>
              </w:rPr>
              <w:t>272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992749" w:rsidRPr="00992749" w:rsidTr="00992749">
        <w:trPr>
          <w:trHeight w:val="255"/>
          <w:jc w:val="center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т.д.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49" w:rsidRPr="00992749" w:rsidRDefault="00992749" w:rsidP="00C9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9274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</w:tbl>
    <w:p w:rsidR="00992749" w:rsidRPr="00BE204E" w:rsidRDefault="00992749" w:rsidP="00992749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</w:p>
    <w:p w:rsidR="00B53108" w:rsidRDefault="00C93FCC" w:rsidP="007829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Подготовлены д</w:t>
      </w:r>
      <w:r w:rsidR="000A1DAB" w:rsidRPr="000A1D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анные по количеству письменных контрольных работ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позволяющие </w:t>
      </w:r>
      <w:r w:rsidR="000A1DAB" w:rsidRPr="000A1D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связ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ать</w:t>
      </w:r>
      <w:r w:rsidR="000A1DAB" w:rsidRPr="000A1D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="000A1DAB" w:rsidRPr="000A1D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часов в неделю по предмету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="000A1DAB" w:rsidRPr="000A1D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числом письменных контрол</w:t>
      </w:r>
      <w:r w:rsidR="000A1D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ьных работ</w:t>
      </w:r>
      <w:r w:rsidR="00B53108" w:rsidRPr="00B5310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B53108" w:rsidRPr="00C93FC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 разрезе каждого муниципального образования</w:t>
      </w:r>
      <w:r w:rsidR="00B531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Пример представлен ниже в таблице </w:t>
      </w:r>
      <w:r w:rsidR="009927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Для этого были </w:t>
      </w:r>
      <w:r w:rsidR="000A1DA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проанализированы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данные графиков контрольных оценочных процедур, представленные образовательными организациями согласно</w:t>
      </w:r>
      <w:r w:rsidRPr="00AF270A">
        <w:rPr>
          <w:rFonts w:ascii="Times New Roman" w:hAnsi="Times New Roman" w:cs="Times New Roman"/>
          <w:bCs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F270A">
        <w:rPr>
          <w:rFonts w:ascii="Times New Roman" w:hAnsi="Times New Roman" w:cs="Times New Roman"/>
          <w:bCs/>
          <w:sz w:val="28"/>
          <w:szCs w:val="28"/>
        </w:rPr>
        <w:t xml:space="preserve"> министерства образования Ставропольского края от 12 </w:t>
      </w:r>
      <w:r w:rsidR="00C92B09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Pr="00AF270A">
        <w:rPr>
          <w:rFonts w:ascii="Times New Roman" w:hAnsi="Times New Roman" w:cs="Times New Roman"/>
          <w:bCs/>
          <w:sz w:val="28"/>
          <w:szCs w:val="28"/>
        </w:rPr>
        <w:t>2021 года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F270A">
        <w:rPr>
          <w:rFonts w:ascii="Times New Roman" w:hAnsi="Times New Roman" w:cs="Times New Roman"/>
          <w:bCs/>
          <w:sz w:val="28"/>
          <w:szCs w:val="28"/>
        </w:rPr>
        <w:t>№ 01-23/14516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27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75B9" w:rsidRDefault="00865A39" w:rsidP="00782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Рассчитан процент </w:t>
      </w:r>
      <w:r w:rsidR="000A1DAB" w:rsidRP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школ</w:t>
      </w:r>
      <w:r w:rsidRP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в которых </w:t>
      </w:r>
      <w:r w:rsid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 данному предмету </w:t>
      </w:r>
      <w:r w:rsidRP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либо не запланировано проведение контрольных </w:t>
      </w:r>
      <w:r w:rsidR="000A1DAB" w:rsidRP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работ</w:t>
      </w:r>
      <w:r w:rsid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EF18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 w:rsid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столбец </w:t>
      </w:r>
      <w:r w:rsidR="009927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P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либо запланировано от одной работы в год (в том числе итоговая контрольная работа) до 13 работ</w:t>
      </w:r>
      <w:r w:rsid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(со столбца </w:t>
      </w:r>
      <w:r w:rsidR="009927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 столбца 1</w:t>
      </w:r>
      <w:r w:rsidR="009927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</w:t>
      </w:r>
      <w:r w:rsid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P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либо 14 и более работ</w:t>
      </w:r>
      <w:r w:rsid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(столбец 1</w:t>
      </w:r>
      <w:r w:rsidR="009927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</w:t>
      </w:r>
      <w:r w:rsid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="007829C3" w:rsidRPr="007829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8F3E21" w:rsidRDefault="00D53801" w:rsidP="00782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анализе данных (</w:t>
      </w:r>
      <w:r w:rsidRPr="00B5310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на муниципальном уровне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 следует обратить внимание на факт отсутствия контрольных работ (итоговы</w:t>
      </w:r>
      <w:r w:rsidR="008775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том числе)</w:t>
      </w:r>
      <w:r w:rsidR="00B815D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B531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также </w:t>
      </w:r>
      <w:r w:rsidR="00B815D3" w:rsidRPr="00B815D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на значительный разброс числа контрольных работ</w:t>
      </w:r>
      <w:r w:rsidR="008775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651"/>
        <w:gridCol w:w="652"/>
        <w:gridCol w:w="652"/>
        <w:gridCol w:w="651"/>
        <w:gridCol w:w="652"/>
        <w:gridCol w:w="652"/>
        <w:gridCol w:w="651"/>
        <w:gridCol w:w="652"/>
        <w:gridCol w:w="652"/>
        <w:gridCol w:w="651"/>
        <w:gridCol w:w="652"/>
        <w:gridCol w:w="652"/>
        <w:gridCol w:w="652"/>
        <w:gridCol w:w="1167"/>
      </w:tblGrid>
      <w:tr w:rsidR="008F3E21" w:rsidRPr="008F3E21" w:rsidTr="00EF1879">
        <w:trPr>
          <w:trHeight w:val="20"/>
          <w:tblHeader/>
        </w:trPr>
        <w:tc>
          <w:tcPr>
            <w:tcW w:w="14454" w:type="dxa"/>
            <w:gridSpan w:val="17"/>
            <w:noWrap/>
            <w:hideMark/>
          </w:tcPr>
          <w:p w:rsidR="008F3E21" w:rsidRPr="000A1DAB" w:rsidRDefault="008775B9" w:rsidP="008775B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>Наименование муниципального образования</w:t>
            </w:r>
          </w:p>
        </w:tc>
      </w:tr>
      <w:tr w:rsidR="008F3E21" w:rsidRPr="008F3E21" w:rsidTr="00EF1879">
        <w:trPr>
          <w:trHeight w:val="20"/>
          <w:tblHeader/>
        </w:trPr>
        <w:tc>
          <w:tcPr>
            <w:tcW w:w="14454" w:type="dxa"/>
            <w:gridSpan w:val="17"/>
            <w:noWrap/>
            <w:hideMark/>
          </w:tcPr>
          <w:p w:rsidR="008F3E21" w:rsidRPr="000A1DAB" w:rsidRDefault="00B53108" w:rsidP="0099274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 xml:space="preserve">Таблица </w:t>
            </w:r>
            <w:r w:rsidR="00992749"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 xml:space="preserve">. </w:t>
            </w:r>
            <w:r w:rsidR="008F3E21" w:rsidRPr="000A1DAB"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>Долевое распределение школ по числу письменных контрольных работ, в разрезе предметов и классов, %</w:t>
            </w:r>
          </w:p>
        </w:tc>
      </w:tr>
      <w:tr w:rsidR="00992749" w:rsidRPr="008F3E21" w:rsidTr="00EF1879">
        <w:trPr>
          <w:trHeight w:val="20"/>
          <w:tblHeader/>
        </w:trPr>
        <w:tc>
          <w:tcPr>
            <w:tcW w:w="3681" w:type="dxa"/>
            <w:gridSpan w:val="2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92749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9274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51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92749">
              <w:rPr>
                <w:rFonts w:ascii="Times New Roman" w:hAnsi="Times New Roman" w:cs="Times New Roman"/>
                <w:bCs/>
                <w:sz w:val="18"/>
              </w:rPr>
              <w:t>3</w:t>
            </w:r>
          </w:p>
        </w:tc>
        <w:tc>
          <w:tcPr>
            <w:tcW w:w="652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9274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652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92749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651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92749">
              <w:rPr>
                <w:rFonts w:ascii="Times New Roman" w:hAnsi="Times New Roman" w:cs="Times New Roman"/>
                <w:bCs/>
                <w:sz w:val="18"/>
              </w:rPr>
              <w:t>6</w:t>
            </w:r>
          </w:p>
        </w:tc>
        <w:tc>
          <w:tcPr>
            <w:tcW w:w="652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92749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652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92749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651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92749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652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92749">
              <w:rPr>
                <w:rFonts w:ascii="Times New Roman" w:hAnsi="Times New Roman" w:cs="Times New Roman"/>
                <w:bCs/>
                <w:sz w:val="18"/>
              </w:rPr>
              <w:t>10</w:t>
            </w:r>
          </w:p>
        </w:tc>
        <w:tc>
          <w:tcPr>
            <w:tcW w:w="652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92749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651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92749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652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92749">
              <w:rPr>
                <w:rFonts w:ascii="Times New Roman" w:hAnsi="Times New Roman" w:cs="Times New Roman"/>
                <w:bCs/>
                <w:sz w:val="18"/>
              </w:rPr>
              <w:t>13</w:t>
            </w:r>
          </w:p>
        </w:tc>
        <w:tc>
          <w:tcPr>
            <w:tcW w:w="652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92749">
              <w:rPr>
                <w:rFonts w:ascii="Times New Roman" w:hAnsi="Times New Roman" w:cs="Times New Roman"/>
                <w:bCs/>
                <w:sz w:val="18"/>
              </w:rPr>
              <w:t>14</w:t>
            </w:r>
          </w:p>
        </w:tc>
        <w:tc>
          <w:tcPr>
            <w:tcW w:w="652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92749">
              <w:rPr>
                <w:rFonts w:ascii="Times New Roman" w:hAnsi="Times New Roman" w:cs="Times New Roman"/>
                <w:bCs/>
                <w:sz w:val="18"/>
              </w:rPr>
              <w:t>15</w:t>
            </w:r>
          </w:p>
        </w:tc>
        <w:tc>
          <w:tcPr>
            <w:tcW w:w="1167" w:type="dxa"/>
            <w:noWrap/>
            <w:vAlign w:val="center"/>
          </w:tcPr>
          <w:p w:rsidR="00992749" w:rsidRPr="0099274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92749">
              <w:rPr>
                <w:rFonts w:ascii="Times New Roman" w:hAnsi="Times New Roman" w:cs="Times New Roman"/>
                <w:bCs/>
                <w:sz w:val="18"/>
              </w:rPr>
              <w:t>16</w:t>
            </w:r>
          </w:p>
        </w:tc>
      </w:tr>
      <w:tr w:rsidR="00992749" w:rsidRPr="008F3E21" w:rsidTr="00973D6C">
        <w:trPr>
          <w:trHeight w:val="20"/>
          <w:tblHeader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5B9">
              <w:rPr>
                <w:rFonts w:ascii="Times New Roman" w:hAnsi="Times New Roman" w:cs="Times New Roman"/>
                <w:b/>
              </w:rPr>
              <w:t>Количество работ по предмету за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5B9">
              <w:rPr>
                <w:rFonts w:ascii="Times New Roman" w:hAnsi="Times New Roman" w:cs="Times New Roman"/>
                <w:b/>
              </w:rPr>
              <w:t>нет к/р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5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5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5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5B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5B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5B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5B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5B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92749" w:rsidRPr="008775B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9">
              <w:rPr>
                <w:rFonts w:ascii="Times New Roman" w:hAnsi="Times New Roman" w:cs="Times New Roman"/>
                <w:b/>
                <w:bCs/>
              </w:rPr>
              <w:t>14 и более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Default="00992749" w:rsidP="0099274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92,3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Default="00992749" w:rsidP="0099274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Default="00992749" w:rsidP="0099274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7,7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Default="00992749" w:rsidP="0099274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15,4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69,2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Default="00992749" w:rsidP="0099274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7,7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46,2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Default="00992749" w:rsidP="0099274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7,7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38,5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Default="00992749" w:rsidP="0099274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15,4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Default="00992749" w:rsidP="0099274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15,4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Default="00992749" w:rsidP="0099274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D5380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D53801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7,7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61,5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46,2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53,8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46,2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61,5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61,5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46,2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46,2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46,2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E204E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30,8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</w:tr>
      <w:tr w:rsidR="00992749" w:rsidRPr="008F3E21" w:rsidTr="00BE204E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30,8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E204E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атематика, алгебра, 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атематика, алгебра, 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атематика, алгебра, 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атематика, алгебра, 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атематика, алгебра, 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53,8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атематика, алгебра, 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атематика, алгебра, 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76,9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атематика, алгебра, 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атематика, алгебра, 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атематика, алгебра,  геометрия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- 4 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30,8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30,8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61,5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61,5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61,5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53,8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30,8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30,8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38,5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46,2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61,5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61,5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61,5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30,8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61,5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69,2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61,5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46,2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61,5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BE204E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3-4 </w:t>
            </w:r>
            <w:r w:rsidR="00992749" w:rsidRPr="008F3E21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69,2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15,4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23,1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30,8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38,5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30,8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30,8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30,8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15,4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61,5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23,1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sz w:val="20"/>
                <w:szCs w:val="16"/>
              </w:rPr>
              <w:t>7,7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  <w:r w:rsidRPr="00865A39">
              <w:rPr>
                <w:rFonts w:ascii="Times New Roman" w:hAnsi="Times New Roman" w:cs="Times New Roman"/>
                <w:bCs/>
                <w:sz w:val="20"/>
                <w:szCs w:val="16"/>
              </w:rPr>
              <w:t>7,7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 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92749" w:rsidRPr="008F3E21" w:rsidRDefault="00992749" w:rsidP="0099274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 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–11 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  <w:tr w:rsidR="00992749" w:rsidRPr="008F3E21" w:rsidTr="00B815D3">
        <w:trPr>
          <w:trHeight w:val="2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F3E21" w:rsidRDefault="00992749" w:rsidP="00992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92749" w:rsidRPr="008F3E21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-4</w:t>
            </w:r>
            <w:r w:rsidRPr="008F3E21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749" w:rsidRPr="00B815D3" w:rsidRDefault="00992749" w:rsidP="009927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815D3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92749" w:rsidRPr="00865A39" w:rsidRDefault="00992749" w:rsidP="009927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16"/>
              </w:rPr>
            </w:pPr>
          </w:p>
        </w:tc>
      </w:tr>
    </w:tbl>
    <w:p w:rsidR="00BE204E" w:rsidRDefault="00BE204E" w:rsidP="008F3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E204E" w:rsidSect="00087946">
          <w:pgSz w:w="16838" w:h="11906" w:orient="landscape"/>
          <w:pgMar w:top="993" w:right="1134" w:bottom="850" w:left="1560" w:header="708" w:footer="708" w:gutter="0"/>
          <w:cols w:space="708"/>
          <w:docGrid w:linePitch="360"/>
        </w:sectPr>
      </w:pPr>
    </w:p>
    <w:p w:rsidR="008F3E21" w:rsidRPr="00BE204E" w:rsidRDefault="00FC1CC2" w:rsidP="00457D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</w:t>
      </w:r>
      <w:r w:rsidR="00BE204E" w:rsidRPr="00BE204E">
        <w:rPr>
          <w:rFonts w:ascii="Times New Roman" w:hAnsi="Times New Roman" w:cs="Times New Roman"/>
          <w:sz w:val="28"/>
          <w:szCs w:val="28"/>
        </w:rPr>
        <w:t xml:space="preserve"> </w:t>
      </w:r>
      <w:r w:rsidR="00A000BF">
        <w:rPr>
          <w:rFonts w:ascii="Times New Roman" w:hAnsi="Times New Roman" w:cs="Times New Roman"/>
          <w:sz w:val="28"/>
          <w:szCs w:val="28"/>
        </w:rPr>
        <w:t>можно констатировать</w:t>
      </w:r>
      <w:r w:rsidR="00C92B09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FC1CC2" w:rsidRDefault="00FC1CC2" w:rsidP="00457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муниципальных </w:t>
      </w:r>
      <w:r w:rsidRPr="00EB6CC0">
        <w:rPr>
          <w:rFonts w:ascii="Times New Roman" w:hAnsi="Times New Roman" w:cs="Times New Roman"/>
          <w:b/>
          <w:sz w:val="28"/>
        </w:rPr>
        <w:t>контрольных работ</w:t>
      </w:r>
      <w:r w:rsidRPr="00FC1CC2">
        <w:rPr>
          <w:rFonts w:ascii="Times New Roman" w:hAnsi="Times New Roman" w:cs="Times New Roman"/>
          <w:sz w:val="28"/>
        </w:rPr>
        <w:t xml:space="preserve"> </w:t>
      </w:r>
      <w:r w:rsidRPr="005B13D2">
        <w:rPr>
          <w:rFonts w:ascii="Times New Roman" w:hAnsi="Times New Roman" w:cs="Times New Roman"/>
          <w:sz w:val="28"/>
        </w:rPr>
        <w:t>во 2 - 11 классах в 2021/22 учебном году не запланирован</w:t>
      </w:r>
      <w:r>
        <w:rPr>
          <w:rFonts w:ascii="Times New Roman" w:hAnsi="Times New Roman" w:cs="Times New Roman"/>
          <w:sz w:val="28"/>
        </w:rPr>
        <w:t>о</w:t>
      </w:r>
      <w:r w:rsidRPr="005B13D2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50%</w:t>
      </w:r>
      <w:r w:rsidRPr="005B13D2">
        <w:rPr>
          <w:rFonts w:ascii="Times New Roman" w:hAnsi="Times New Roman" w:cs="Times New Roman"/>
          <w:sz w:val="28"/>
        </w:rPr>
        <w:t xml:space="preserve"> муниципальных образовани</w:t>
      </w:r>
      <w:r>
        <w:rPr>
          <w:rFonts w:ascii="Times New Roman" w:hAnsi="Times New Roman" w:cs="Times New Roman"/>
          <w:sz w:val="28"/>
        </w:rPr>
        <w:t>й, а в</w:t>
      </w:r>
      <w:r w:rsidRPr="005B13D2">
        <w:rPr>
          <w:rFonts w:ascii="Times New Roman" w:hAnsi="Times New Roman" w:cs="Times New Roman"/>
          <w:sz w:val="28"/>
        </w:rPr>
        <w:t xml:space="preserve"> остальных </w:t>
      </w:r>
      <w:r>
        <w:rPr>
          <w:rFonts w:ascii="Times New Roman" w:hAnsi="Times New Roman" w:cs="Times New Roman"/>
          <w:sz w:val="28"/>
        </w:rPr>
        <w:t xml:space="preserve">50% </w:t>
      </w:r>
      <w:r w:rsidRPr="005B13D2">
        <w:rPr>
          <w:rFonts w:ascii="Times New Roman" w:hAnsi="Times New Roman" w:cs="Times New Roman"/>
          <w:sz w:val="28"/>
        </w:rPr>
        <w:t>муниципальных образовани</w:t>
      </w:r>
      <w:r>
        <w:rPr>
          <w:rFonts w:ascii="Times New Roman" w:hAnsi="Times New Roman" w:cs="Times New Roman"/>
          <w:sz w:val="28"/>
        </w:rPr>
        <w:t>й</w:t>
      </w:r>
      <w:r w:rsidRPr="005B13D2">
        <w:rPr>
          <w:rFonts w:ascii="Times New Roman" w:hAnsi="Times New Roman" w:cs="Times New Roman"/>
          <w:sz w:val="28"/>
        </w:rPr>
        <w:t xml:space="preserve"> количество запланированных контрольных работ </w:t>
      </w:r>
      <w:r w:rsidR="00EB6CC0">
        <w:rPr>
          <w:rFonts w:ascii="Times New Roman" w:hAnsi="Times New Roman" w:cs="Times New Roman"/>
          <w:sz w:val="28"/>
        </w:rPr>
        <w:t xml:space="preserve">муниципального уровня </w:t>
      </w:r>
      <w:r w:rsidRPr="005B13D2">
        <w:rPr>
          <w:rFonts w:ascii="Times New Roman" w:hAnsi="Times New Roman" w:cs="Times New Roman"/>
          <w:sz w:val="28"/>
        </w:rPr>
        <w:t xml:space="preserve">изменяется от 1 до </w:t>
      </w:r>
      <w:r>
        <w:rPr>
          <w:rFonts w:ascii="Times New Roman" w:hAnsi="Times New Roman" w:cs="Times New Roman"/>
          <w:sz w:val="28"/>
        </w:rPr>
        <w:t>100.</w:t>
      </w:r>
    </w:p>
    <w:p w:rsidR="00457D46" w:rsidRDefault="00FC1CC2" w:rsidP="00457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3D2">
        <w:rPr>
          <w:rFonts w:ascii="Times New Roman" w:hAnsi="Times New Roman" w:cs="Times New Roman"/>
          <w:sz w:val="28"/>
        </w:rPr>
        <w:t xml:space="preserve">Количество запланированных </w:t>
      </w:r>
      <w:r w:rsidRPr="00EB6CC0">
        <w:rPr>
          <w:rFonts w:ascii="Times New Roman" w:hAnsi="Times New Roman" w:cs="Times New Roman"/>
          <w:b/>
          <w:sz w:val="28"/>
        </w:rPr>
        <w:t>репетиционных работ</w:t>
      </w:r>
      <w:r w:rsidRPr="005B13D2">
        <w:rPr>
          <w:rFonts w:ascii="Times New Roman" w:hAnsi="Times New Roman" w:cs="Times New Roman"/>
          <w:sz w:val="28"/>
        </w:rPr>
        <w:t xml:space="preserve"> муниципального уровня в 9 - 11 классах в 2021/22 учебном году </w:t>
      </w:r>
      <w:r>
        <w:rPr>
          <w:rFonts w:ascii="Times New Roman" w:hAnsi="Times New Roman" w:cs="Times New Roman"/>
          <w:sz w:val="28"/>
        </w:rPr>
        <w:t xml:space="preserve">изменяется от 1 до 56, в </w:t>
      </w:r>
      <w:r w:rsidR="00457D46">
        <w:rPr>
          <w:rFonts w:ascii="Times New Roman" w:hAnsi="Times New Roman" w:cs="Times New Roman"/>
          <w:sz w:val="28"/>
        </w:rPr>
        <w:t>двух</w:t>
      </w:r>
      <w:r>
        <w:rPr>
          <w:rFonts w:ascii="Times New Roman" w:hAnsi="Times New Roman" w:cs="Times New Roman"/>
          <w:sz w:val="28"/>
        </w:rPr>
        <w:t xml:space="preserve"> муниципальных образованиях</w:t>
      </w:r>
      <w:r w:rsidR="00457D46" w:rsidRPr="00457D46">
        <w:rPr>
          <w:rFonts w:ascii="Times New Roman" w:hAnsi="Times New Roman" w:cs="Times New Roman"/>
          <w:sz w:val="28"/>
        </w:rPr>
        <w:t xml:space="preserve"> проведение репетиционных работ</w:t>
      </w:r>
      <w:r w:rsidR="00457D46">
        <w:rPr>
          <w:rFonts w:ascii="Times New Roman" w:hAnsi="Times New Roman" w:cs="Times New Roman"/>
          <w:sz w:val="28"/>
        </w:rPr>
        <w:t xml:space="preserve"> не </w:t>
      </w:r>
      <w:r w:rsidR="00457D46" w:rsidRPr="00457D46">
        <w:rPr>
          <w:rFonts w:ascii="Times New Roman" w:hAnsi="Times New Roman" w:cs="Times New Roman"/>
          <w:sz w:val="28"/>
        </w:rPr>
        <w:t>запланирован</w:t>
      </w:r>
      <w:r w:rsidR="00457D46">
        <w:rPr>
          <w:rFonts w:ascii="Times New Roman" w:hAnsi="Times New Roman" w:cs="Times New Roman"/>
          <w:sz w:val="28"/>
        </w:rPr>
        <w:t>о.</w:t>
      </w:r>
      <w:r w:rsidR="00457D46" w:rsidRPr="00457D46">
        <w:rPr>
          <w:rFonts w:ascii="Times New Roman" w:hAnsi="Times New Roman" w:cs="Times New Roman"/>
          <w:sz w:val="28"/>
        </w:rPr>
        <w:t xml:space="preserve"> </w:t>
      </w:r>
    </w:p>
    <w:p w:rsidR="00BE204E" w:rsidRPr="00EB6CC0" w:rsidRDefault="00EB6CC0" w:rsidP="00457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C0">
        <w:rPr>
          <w:rFonts w:ascii="Times New Roman" w:hAnsi="Times New Roman" w:cs="Times New Roman"/>
          <w:sz w:val="28"/>
          <w:szCs w:val="28"/>
        </w:rPr>
        <w:t xml:space="preserve">Не просматривается единство </w:t>
      </w:r>
      <w:r w:rsidR="00457D46" w:rsidRPr="00EB6CC0">
        <w:rPr>
          <w:rFonts w:ascii="Times New Roman" w:hAnsi="Times New Roman" w:cs="Times New Roman"/>
          <w:sz w:val="28"/>
          <w:szCs w:val="28"/>
        </w:rPr>
        <w:t>подход</w:t>
      </w:r>
      <w:r w:rsidRPr="00EB6CC0">
        <w:rPr>
          <w:rFonts w:ascii="Times New Roman" w:hAnsi="Times New Roman" w:cs="Times New Roman"/>
          <w:sz w:val="28"/>
          <w:szCs w:val="28"/>
        </w:rPr>
        <w:t>ов</w:t>
      </w:r>
      <w:r w:rsidR="00457D46" w:rsidRPr="00EB6CC0">
        <w:rPr>
          <w:rFonts w:ascii="Times New Roman" w:hAnsi="Times New Roman" w:cs="Times New Roman"/>
          <w:sz w:val="28"/>
          <w:szCs w:val="28"/>
        </w:rPr>
        <w:t xml:space="preserve"> к формированию график</w:t>
      </w:r>
      <w:r w:rsidRPr="00EB6CC0">
        <w:rPr>
          <w:rFonts w:ascii="Times New Roman" w:hAnsi="Times New Roman" w:cs="Times New Roman"/>
          <w:sz w:val="28"/>
          <w:szCs w:val="28"/>
        </w:rPr>
        <w:t>ов</w:t>
      </w:r>
      <w:r w:rsidR="00457D46" w:rsidRPr="00EB6CC0">
        <w:rPr>
          <w:rFonts w:ascii="Times New Roman" w:hAnsi="Times New Roman" w:cs="Times New Roman"/>
          <w:sz w:val="28"/>
          <w:szCs w:val="28"/>
        </w:rPr>
        <w:t xml:space="preserve"> проведения оценочных процедур </w:t>
      </w:r>
      <w:r w:rsidRPr="00EB6CC0">
        <w:rPr>
          <w:rFonts w:ascii="Times New Roman" w:hAnsi="Times New Roman" w:cs="Times New Roman"/>
          <w:sz w:val="28"/>
          <w:szCs w:val="28"/>
        </w:rPr>
        <w:t xml:space="preserve">на </w:t>
      </w:r>
      <w:r w:rsidR="00446C02" w:rsidRPr="00EB6CC0">
        <w:rPr>
          <w:rFonts w:ascii="Times New Roman" w:hAnsi="Times New Roman" w:cs="Times New Roman"/>
          <w:sz w:val="28"/>
          <w:szCs w:val="28"/>
        </w:rPr>
        <w:t>муниципально</w:t>
      </w:r>
      <w:r w:rsidRPr="00EB6CC0">
        <w:rPr>
          <w:rFonts w:ascii="Times New Roman" w:hAnsi="Times New Roman" w:cs="Times New Roman"/>
          <w:sz w:val="28"/>
          <w:szCs w:val="28"/>
        </w:rPr>
        <w:t>м</w:t>
      </w:r>
      <w:r w:rsidR="00446C02" w:rsidRPr="00EB6CC0">
        <w:rPr>
          <w:rFonts w:ascii="Times New Roman" w:hAnsi="Times New Roman" w:cs="Times New Roman"/>
          <w:sz w:val="28"/>
          <w:szCs w:val="28"/>
        </w:rPr>
        <w:t xml:space="preserve"> уровн</w:t>
      </w:r>
      <w:r w:rsidRPr="00EB6CC0">
        <w:rPr>
          <w:rFonts w:ascii="Times New Roman" w:hAnsi="Times New Roman" w:cs="Times New Roman"/>
          <w:sz w:val="28"/>
          <w:szCs w:val="28"/>
        </w:rPr>
        <w:t>е</w:t>
      </w:r>
      <w:r w:rsidR="00446C02" w:rsidRPr="00EB6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D46" w:rsidRDefault="00457D46" w:rsidP="0038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Факты превышения значения показателя </w:t>
      </w:r>
      <w:r w:rsidRPr="00457D46">
        <w:rPr>
          <w:rFonts w:ascii="Times New Roman" w:hAnsi="Times New Roman" w:cs="Times New Roman"/>
          <w:sz w:val="28"/>
        </w:rPr>
        <w:t>«периодичность проведения» (не чаще один раз в 2,5 недели)</w:t>
      </w:r>
      <w:r>
        <w:rPr>
          <w:rFonts w:ascii="Times New Roman" w:hAnsi="Times New Roman" w:cs="Times New Roman"/>
          <w:sz w:val="28"/>
        </w:rPr>
        <w:t xml:space="preserve"> отмечены во всех 33 муниципальных образованиях</w:t>
      </w:r>
      <w:r w:rsidR="00EB6CC0">
        <w:rPr>
          <w:rFonts w:ascii="Times New Roman" w:hAnsi="Times New Roman" w:cs="Times New Roman"/>
          <w:sz w:val="28"/>
        </w:rPr>
        <w:t xml:space="preserve">. </w:t>
      </w:r>
      <w:r w:rsidR="001933D7">
        <w:rPr>
          <w:rFonts w:ascii="Times New Roman" w:hAnsi="Times New Roman" w:cs="Times New Roman"/>
          <w:sz w:val="28"/>
        </w:rPr>
        <w:t xml:space="preserve">Доля </w:t>
      </w:r>
      <w:r w:rsidRPr="00457D46">
        <w:rPr>
          <w:rFonts w:ascii="Times New Roman" w:hAnsi="Times New Roman" w:cs="Times New Roman"/>
          <w:sz w:val="28"/>
        </w:rPr>
        <w:t>образовательных организаций, в которых по данному пред</w:t>
      </w:r>
      <w:r w:rsidR="00EB6CC0">
        <w:rPr>
          <w:rFonts w:ascii="Times New Roman" w:hAnsi="Times New Roman" w:cs="Times New Roman"/>
          <w:sz w:val="28"/>
        </w:rPr>
        <w:t xml:space="preserve">мету в </w:t>
      </w:r>
      <w:r w:rsidR="001933D7">
        <w:rPr>
          <w:rFonts w:ascii="Times New Roman" w:hAnsi="Times New Roman" w:cs="Times New Roman"/>
          <w:sz w:val="28"/>
        </w:rPr>
        <w:t xml:space="preserve">данном муниципальном образовании </w:t>
      </w:r>
      <w:r w:rsidRPr="001933D7">
        <w:rPr>
          <w:rFonts w:ascii="Times New Roman" w:hAnsi="Times New Roman" w:cs="Times New Roman"/>
          <w:b/>
          <w:sz w:val="28"/>
        </w:rPr>
        <w:t>превышено количество работ</w:t>
      </w:r>
      <w:r w:rsidRPr="00457D46">
        <w:rPr>
          <w:rFonts w:ascii="Times New Roman" w:hAnsi="Times New Roman" w:cs="Times New Roman"/>
          <w:sz w:val="28"/>
        </w:rPr>
        <w:t xml:space="preserve"> по показателю «периодичность проведения»</w:t>
      </w:r>
      <w:r w:rsidR="00EB6CC0">
        <w:rPr>
          <w:rFonts w:ascii="Times New Roman" w:hAnsi="Times New Roman" w:cs="Times New Roman"/>
          <w:sz w:val="28"/>
        </w:rPr>
        <w:t xml:space="preserve">, изменяется от </w:t>
      </w:r>
      <w:r w:rsidR="001933D7">
        <w:rPr>
          <w:rFonts w:ascii="Times New Roman" w:hAnsi="Times New Roman" w:cs="Times New Roman"/>
          <w:sz w:val="28"/>
        </w:rPr>
        <w:t>0% до 66%</w:t>
      </w:r>
      <w:r w:rsidR="003855DD">
        <w:rPr>
          <w:rFonts w:ascii="Times New Roman" w:hAnsi="Times New Roman" w:cs="Times New Roman"/>
          <w:sz w:val="28"/>
        </w:rPr>
        <w:t xml:space="preserve">. Кроме того, следует обратить внимание на то, что расчет велся по данному показателю от 14 и более работ по данному предмету. Анализ превышения предела в 14 работ не проведен, однако есть факты кратного превышения численности проводимых работ по сравнению с нормой. </w:t>
      </w:r>
    </w:p>
    <w:p w:rsidR="00EC1EE6" w:rsidRDefault="00963C97" w:rsidP="00EC1EE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На муниципальном уровне ослаблен контроль за соблюдением руководителями образовательных организаций </w:t>
      </w:r>
      <w:r w:rsid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EC1EE6" w:rsidRP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тать</w:t>
      </w:r>
      <w:r w:rsid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EC1EE6" w:rsidRP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44, с</w:t>
      </w:r>
      <w:r w:rsidR="00EC1EE6" w:rsidRP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тать</w:t>
      </w:r>
      <w:r w:rsid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EC1EE6" w:rsidRP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47, с</w:t>
      </w:r>
      <w:r w:rsidR="00EC1EE6" w:rsidRP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тать</w:t>
      </w:r>
      <w:r w:rsid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EC1EE6" w:rsidRP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58</w:t>
      </w:r>
      <w:bookmarkStart w:id="1" w:name="_GoBack"/>
      <w:bookmarkEnd w:id="1"/>
      <w:r w:rsid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hyperlink r:id="rId19" w:history="1">
        <w:r w:rsidR="00EC1EE6" w:rsidRPr="00EC1EE6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Федеральн</w:t>
        </w:r>
        <w:r w:rsidR="00EC1EE6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ого </w:t>
        </w:r>
        <w:r w:rsidR="00EC1EE6" w:rsidRPr="00EC1EE6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</w:t>
        </w:r>
        <w:r w:rsidR="00EC1EE6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а</w:t>
        </w:r>
        <w:r w:rsidR="00EC1EE6" w:rsidRPr="00EC1EE6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от 29.12.2012 </w:t>
        </w:r>
        <w:r w:rsidR="00EC1EE6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№</w:t>
        </w:r>
        <w:r w:rsidR="00EC1EE6" w:rsidRPr="00EC1EE6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273-ФЗ (ред. от 02.07.2021) «Об образовании в Российской Федерации» (с изм. и доп., вступ. в силу с 01.09.2021)</w:t>
        </w:r>
      </w:hyperlink>
      <w:r w:rsidR="00EC1EE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части прав и ответственности субъектов образовательного процесса.</w:t>
      </w:r>
    </w:p>
    <w:p w:rsidR="00144983" w:rsidRPr="00144983" w:rsidRDefault="00144983" w:rsidP="00144983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144983">
        <w:rPr>
          <w:rFonts w:ascii="Times New Roman" w:hAnsi="Times New Roman" w:cs="Times New Roman"/>
          <w:sz w:val="28"/>
        </w:rPr>
        <w:t>Анализ выполнения пункта Рекомендаций по показателю «объем учебного времени, которое затрачивается на проведение оценочных процедур» (</w:t>
      </w:r>
      <w:hyperlink r:id="rId20" w:tgtFrame="_blank" w:history="1">
        <w:r w:rsidRPr="00144983">
          <w:rPr>
            <w:rFonts w:ascii="Times New Roman" w:hAnsi="Times New Roman" w:cs="Times New Roman"/>
            <w:sz w:val="28"/>
          </w:rPr>
          <w:t>не должно превышать</w:t>
        </w:r>
      </w:hyperlink>
      <w:r w:rsidRPr="00144983">
        <w:rPr>
          <w:rFonts w:ascii="Times New Roman" w:hAnsi="Times New Roman" w:cs="Times New Roman"/>
          <w:sz w:val="28"/>
        </w:rPr>
        <w:t xml:space="preserve"> 10% от всего учебного времени, отводимого на изучение данного предмета) </w:t>
      </w:r>
      <w:r w:rsidR="00B92C4D">
        <w:rPr>
          <w:rFonts w:ascii="Times New Roman" w:hAnsi="Times New Roman" w:cs="Times New Roman"/>
          <w:sz w:val="28"/>
        </w:rPr>
        <w:t xml:space="preserve">проведен </w:t>
      </w:r>
      <w:r w:rsidRPr="00144983">
        <w:rPr>
          <w:rFonts w:ascii="Times New Roman" w:hAnsi="Times New Roman" w:cs="Times New Roman"/>
          <w:sz w:val="28"/>
        </w:rPr>
        <w:t>в разрезе каждого муниципального образования на уровне образовательной организации. Следует обратить внимание на факт значительного разброса числа контрольных работ не только на муниципальном уровне, но и на уровне образовательной организации</w:t>
      </w:r>
      <w:r w:rsidR="00161E4E">
        <w:rPr>
          <w:rFonts w:ascii="Times New Roman" w:hAnsi="Times New Roman" w:cs="Times New Roman"/>
          <w:sz w:val="28"/>
        </w:rPr>
        <w:t>, что указывает на несогласованность норм контрольных работ, числа контрольных работ, внесенных в график, с выбранными учебно-методическими комплексами.</w:t>
      </w:r>
    </w:p>
    <w:p w:rsidR="00666F4E" w:rsidRDefault="00B92C4D" w:rsidP="00B92C4D">
      <w:pPr>
        <w:shd w:val="clear" w:color="auto" w:fill="FFFFFF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На муниципальном уровне ослаблен контроль качества </w:t>
      </w:r>
      <w:r w:rsidR="00161E4E">
        <w:rPr>
          <w:rFonts w:ascii="Times New Roman" w:hAnsi="Times New Roman" w:cs="Times New Roman"/>
          <w:sz w:val="28"/>
        </w:rPr>
        <w:t>л</w:t>
      </w:r>
      <w:r w:rsidR="00161E4E" w:rsidRPr="00B92C4D">
        <w:rPr>
          <w:rFonts w:ascii="Times New Roman" w:hAnsi="Times New Roman" w:cs="Times New Roman"/>
          <w:sz w:val="28"/>
        </w:rPr>
        <w:t>окальны</w:t>
      </w:r>
      <w:r w:rsidR="00161E4E">
        <w:rPr>
          <w:rFonts w:ascii="Times New Roman" w:hAnsi="Times New Roman" w:cs="Times New Roman"/>
          <w:sz w:val="28"/>
        </w:rPr>
        <w:t>х</w:t>
      </w:r>
      <w:r w:rsidR="00161E4E" w:rsidRPr="00B92C4D">
        <w:rPr>
          <w:rFonts w:ascii="Times New Roman" w:hAnsi="Times New Roman" w:cs="Times New Roman"/>
          <w:sz w:val="28"/>
        </w:rPr>
        <w:t xml:space="preserve"> нормативны</w:t>
      </w:r>
      <w:r w:rsidR="00161E4E">
        <w:rPr>
          <w:rFonts w:ascii="Times New Roman" w:hAnsi="Times New Roman" w:cs="Times New Roman"/>
          <w:sz w:val="28"/>
        </w:rPr>
        <w:t>х</w:t>
      </w:r>
      <w:r w:rsidR="00161E4E" w:rsidRPr="00B92C4D">
        <w:rPr>
          <w:rFonts w:ascii="Times New Roman" w:hAnsi="Times New Roman" w:cs="Times New Roman"/>
          <w:sz w:val="28"/>
        </w:rPr>
        <w:t xml:space="preserve"> акт</w:t>
      </w:r>
      <w:r w:rsidR="00161E4E">
        <w:rPr>
          <w:rFonts w:ascii="Times New Roman" w:hAnsi="Times New Roman" w:cs="Times New Roman"/>
          <w:sz w:val="28"/>
        </w:rPr>
        <w:t>ов</w:t>
      </w:r>
      <w:r w:rsidR="00161E4E" w:rsidRPr="00B92C4D">
        <w:rPr>
          <w:rFonts w:ascii="Times New Roman" w:hAnsi="Times New Roman" w:cs="Times New Roman"/>
          <w:sz w:val="28"/>
        </w:rPr>
        <w:t>, содержащи</w:t>
      </w:r>
      <w:r w:rsidR="00161E4E">
        <w:rPr>
          <w:rFonts w:ascii="Times New Roman" w:hAnsi="Times New Roman" w:cs="Times New Roman"/>
          <w:sz w:val="28"/>
        </w:rPr>
        <w:t>х</w:t>
      </w:r>
      <w:r w:rsidR="00161E4E" w:rsidRPr="00B92C4D">
        <w:rPr>
          <w:rFonts w:ascii="Times New Roman" w:hAnsi="Times New Roman" w:cs="Times New Roman"/>
          <w:sz w:val="28"/>
        </w:rPr>
        <w:t xml:space="preserve"> нормы, регулирующие образовательные отношения</w:t>
      </w:r>
      <w:r w:rsidR="00161E4E">
        <w:rPr>
          <w:rFonts w:ascii="Times New Roman" w:hAnsi="Times New Roman" w:cs="Times New Roman"/>
          <w:sz w:val="28"/>
        </w:rPr>
        <w:t xml:space="preserve"> в части </w:t>
      </w:r>
      <w:r w:rsidR="00161E4E" w:rsidRPr="00161E4E">
        <w:rPr>
          <w:rFonts w:ascii="Times New Roman" w:hAnsi="Times New Roman" w:cs="Times New Roman"/>
          <w:sz w:val="28"/>
        </w:rPr>
        <w:t>форм, периодичност</w:t>
      </w:r>
      <w:r w:rsidR="00161E4E">
        <w:rPr>
          <w:rFonts w:ascii="Times New Roman" w:hAnsi="Times New Roman" w:cs="Times New Roman"/>
          <w:sz w:val="28"/>
        </w:rPr>
        <w:t>и</w:t>
      </w:r>
      <w:r w:rsidR="00161E4E" w:rsidRPr="00161E4E">
        <w:rPr>
          <w:rFonts w:ascii="Times New Roman" w:hAnsi="Times New Roman" w:cs="Times New Roman"/>
          <w:sz w:val="28"/>
        </w:rPr>
        <w:t xml:space="preserve"> и порядк</w:t>
      </w:r>
      <w:r w:rsidR="00161E4E">
        <w:rPr>
          <w:rFonts w:ascii="Times New Roman" w:hAnsi="Times New Roman" w:cs="Times New Roman"/>
          <w:sz w:val="28"/>
        </w:rPr>
        <w:t xml:space="preserve">а </w:t>
      </w:r>
      <w:r w:rsidR="00161E4E" w:rsidRPr="00161E4E">
        <w:rPr>
          <w:rFonts w:ascii="Times New Roman" w:hAnsi="Times New Roman" w:cs="Times New Roman"/>
          <w:sz w:val="28"/>
        </w:rPr>
        <w:t>текущего контроля успеваемости и промежуточной аттестации обучающихся,</w:t>
      </w:r>
      <w:r w:rsidR="00161E4E">
        <w:rPr>
          <w:rFonts w:ascii="Times New Roman" w:hAnsi="Times New Roman" w:cs="Times New Roman"/>
          <w:sz w:val="28"/>
        </w:rPr>
        <w:t xml:space="preserve"> и их соответствие </w:t>
      </w:r>
      <w:r w:rsidRPr="00B92C4D">
        <w:rPr>
          <w:rFonts w:ascii="Times New Roman" w:hAnsi="Times New Roman" w:cs="Times New Roman"/>
          <w:sz w:val="28"/>
        </w:rPr>
        <w:t>законодательств</w:t>
      </w:r>
      <w:r w:rsidR="00161E4E">
        <w:rPr>
          <w:rFonts w:ascii="Times New Roman" w:hAnsi="Times New Roman" w:cs="Times New Roman"/>
          <w:sz w:val="28"/>
        </w:rPr>
        <w:t>у</w:t>
      </w:r>
      <w:r w:rsidRPr="00B92C4D">
        <w:rPr>
          <w:rFonts w:ascii="Times New Roman" w:hAnsi="Times New Roman" w:cs="Times New Roman"/>
          <w:sz w:val="28"/>
        </w:rPr>
        <w:t xml:space="preserve"> Российской Федерации </w:t>
      </w:r>
      <w:r w:rsidR="0074747C">
        <w:rPr>
          <w:rFonts w:ascii="Times New Roman" w:hAnsi="Times New Roman" w:cs="Times New Roman"/>
          <w:sz w:val="28"/>
        </w:rPr>
        <w:t>и</w:t>
      </w:r>
      <w:r w:rsidRPr="00B92C4D">
        <w:rPr>
          <w:rFonts w:ascii="Times New Roman" w:hAnsi="Times New Roman" w:cs="Times New Roman"/>
          <w:sz w:val="28"/>
        </w:rPr>
        <w:t xml:space="preserve"> </w:t>
      </w:r>
      <w:r w:rsidR="0074747C">
        <w:rPr>
          <w:rFonts w:ascii="Times New Roman" w:hAnsi="Times New Roman" w:cs="Times New Roman"/>
          <w:sz w:val="28"/>
        </w:rPr>
        <w:t>у</w:t>
      </w:r>
      <w:r w:rsidRPr="00B92C4D">
        <w:rPr>
          <w:rFonts w:ascii="Times New Roman" w:hAnsi="Times New Roman" w:cs="Times New Roman"/>
          <w:sz w:val="28"/>
        </w:rPr>
        <w:t>став</w:t>
      </w:r>
      <w:r w:rsidR="0074747C">
        <w:rPr>
          <w:rFonts w:ascii="Times New Roman" w:hAnsi="Times New Roman" w:cs="Times New Roman"/>
          <w:sz w:val="28"/>
        </w:rPr>
        <w:t>у</w:t>
      </w:r>
      <w:r w:rsidR="00161E4E">
        <w:rPr>
          <w:rFonts w:ascii="Times New Roman" w:hAnsi="Times New Roman" w:cs="Times New Roman"/>
          <w:sz w:val="28"/>
        </w:rPr>
        <w:t xml:space="preserve"> образовательной организации</w:t>
      </w:r>
      <w:r w:rsidRPr="00B92C4D">
        <w:rPr>
          <w:rFonts w:ascii="Times New Roman" w:hAnsi="Times New Roman" w:cs="Times New Roman"/>
          <w:sz w:val="28"/>
        </w:rPr>
        <w:t>.</w:t>
      </w:r>
      <w:r w:rsidR="00666F4E" w:rsidRPr="00666F4E">
        <w:t xml:space="preserve"> </w:t>
      </w:r>
    </w:p>
    <w:p w:rsidR="00B92C4D" w:rsidRDefault="00666F4E" w:rsidP="00B92C4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666F4E">
        <w:rPr>
          <w:rFonts w:ascii="Times New Roman" w:hAnsi="Times New Roman" w:cs="Times New Roman"/>
          <w:sz w:val="28"/>
        </w:rPr>
        <w:lastRenderedPageBreak/>
        <w:t>Руководителям муниципальных органов управления образованием необходимо обеспечить следующее:</w:t>
      </w:r>
    </w:p>
    <w:p w:rsidR="00666F4E" w:rsidRDefault="00666F4E" w:rsidP="00B92C4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оптимизацию оценочных процедур в муниципальных </w:t>
      </w:r>
      <w:r w:rsidRPr="00666F4E">
        <w:rPr>
          <w:rFonts w:ascii="Times New Roman" w:hAnsi="Times New Roman" w:cs="Times New Roman"/>
          <w:sz w:val="28"/>
        </w:rPr>
        <w:t xml:space="preserve">общеобразовательных организациях </w:t>
      </w:r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666F4E">
        <w:rPr>
          <w:rFonts w:ascii="Times New Roman" w:hAnsi="Times New Roman" w:cs="Times New Roman"/>
          <w:sz w:val="28"/>
        </w:rPr>
        <w:t>Рекомендаци</w:t>
      </w:r>
      <w:r>
        <w:rPr>
          <w:rFonts w:ascii="Times New Roman" w:hAnsi="Times New Roman" w:cs="Times New Roman"/>
          <w:sz w:val="28"/>
        </w:rPr>
        <w:t>ями</w:t>
      </w:r>
      <w:r w:rsidRPr="00666F4E">
        <w:rPr>
          <w:rFonts w:ascii="Times New Roman" w:hAnsi="Times New Roman" w:cs="Times New Roman"/>
          <w:sz w:val="28"/>
        </w:rPr>
        <w:t xml:space="preserve"> для системы общего образования по основным подходам к формированию графика проведения оценочных процедур в 2021/22 учебном году</w:t>
      </w:r>
      <w:r>
        <w:rPr>
          <w:rFonts w:ascii="Times New Roman" w:hAnsi="Times New Roman" w:cs="Times New Roman"/>
          <w:sz w:val="28"/>
        </w:rPr>
        <w:t>;</w:t>
      </w:r>
    </w:p>
    <w:p w:rsidR="00666F4E" w:rsidRPr="00B92C4D" w:rsidRDefault="00666F4E" w:rsidP="00B92C4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оценки </w:t>
      </w:r>
      <w:r w:rsidRPr="00666F4E">
        <w:rPr>
          <w:rFonts w:ascii="Times New Roman" w:hAnsi="Times New Roman" w:cs="Times New Roman"/>
          <w:sz w:val="28"/>
        </w:rPr>
        <w:t>график</w:t>
      </w:r>
      <w:r>
        <w:rPr>
          <w:rFonts w:ascii="Times New Roman" w:hAnsi="Times New Roman" w:cs="Times New Roman"/>
          <w:sz w:val="28"/>
        </w:rPr>
        <w:t>ов</w:t>
      </w:r>
      <w:r w:rsidRPr="00666F4E">
        <w:rPr>
          <w:rFonts w:ascii="Times New Roman" w:hAnsi="Times New Roman" w:cs="Times New Roman"/>
          <w:sz w:val="28"/>
        </w:rPr>
        <w:t xml:space="preserve"> оценочных процедур в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666F4E">
        <w:rPr>
          <w:rFonts w:ascii="Times New Roman" w:hAnsi="Times New Roman" w:cs="Times New Roman"/>
          <w:sz w:val="28"/>
        </w:rPr>
        <w:t xml:space="preserve">общеобразовательных организациях </w:t>
      </w:r>
      <w:r>
        <w:rPr>
          <w:rFonts w:ascii="Times New Roman" w:hAnsi="Times New Roman" w:cs="Times New Roman"/>
          <w:sz w:val="28"/>
        </w:rPr>
        <w:t xml:space="preserve">на 2 полугодие </w:t>
      </w:r>
      <w:r w:rsidRPr="00666F4E">
        <w:rPr>
          <w:rFonts w:ascii="Times New Roman" w:hAnsi="Times New Roman" w:cs="Times New Roman"/>
          <w:sz w:val="28"/>
        </w:rPr>
        <w:t>2021/22 учебно</w:t>
      </w:r>
      <w:r>
        <w:rPr>
          <w:rFonts w:ascii="Times New Roman" w:hAnsi="Times New Roman" w:cs="Times New Roman"/>
          <w:sz w:val="28"/>
        </w:rPr>
        <w:t>го</w:t>
      </w:r>
      <w:r w:rsidRPr="00666F4E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а.</w:t>
      </w:r>
    </w:p>
    <w:sectPr w:rsidR="00666F4E" w:rsidRPr="00B92C4D" w:rsidSect="00457D46">
      <w:pgSz w:w="11906" w:h="16838"/>
      <w:pgMar w:top="1134" w:right="850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1C" w:rsidRDefault="00F5391C" w:rsidP="004D770C">
      <w:pPr>
        <w:spacing w:after="0" w:line="240" w:lineRule="auto"/>
      </w:pPr>
      <w:r>
        <w:separator/>
      </w:r>
    </w:p>
  </w:endnote>
  <w:endnote w:type="continuationSeparator" w:id="0">
    <w:p w:rsidR="00F5391C" w:rsidRDefault="00F5391C" w:rsidP="004D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800982"/>
      <w:docPartObj>
        <w:docPartGallery w:val="Page Numbers (Bottom of Page)"/>
        <w:docPartUnique/>
      </w:docPartObj>
    </w:sdtPr>
    <w:sdtContent>
      <w:p w:rsidR="0041306E" w:rsidRDefault="004130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286">
          <w:rPr>
            <w:noProof/>
          </w:rPr>
          <w:t>19</w:t>
        </w:r>
        <w:r>
          <w:fldChar w:fldCharType="end"/>
        </w:r>
      </w:p>
    </w:sdtContent>
  </w:sdt>
  <w:p w:rsidR="0041306E" w:rsidRDefault="004130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1C" w:rsidRDefault="00F5391C" w:rsidP="004D770C">
      <w:pPr>
        <w:spacing w:after="0" w:line="240" w:lineRule="auto"/>
      </w:pPr>
      <w:r>
        <w:separator/>
      </w:r>
    </w:p>
  </w:footnote>
  <w:footnote w:type="continuationSeparator" w:id="0">
    <w:p w:rsidR="00F5391C" w:rsidRDefault="00F5391C" w:rsidP="004D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786"/>
    <w:multiLevelType w:val="hybridMultilevel"/>
    <w:tmpl w:val="989C095A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0B36C7"/>
    <w:multiLevelType w:val="hybridMultilevel"/>
    <w:tmpl w:val="49804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EE55E1"/>
    <w:multiLevelType w:val="hybridMultilevel"/>
    <w:tmpl w:val="A7249C92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16417"/>
    <w:multiLevelType w:val="hybridMultilevel"/>
    <w:tmpl w:val="258CDF00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8346F4"/>
    <w:multiLevelType w:val="hybridMultilevel"/>
    <w:tmpl w:val="69986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194B07"/>
    <w:multiLevelType w:val="hybridMultilevel"/>
    <w:tmpl w:val="043A8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22"/>
    <w:rsid w:val="00030922"/>
    <w:rsid w:val="00087946"/>
    <w:rsid w:val="000A1DAB"/>
    <w:rsid w:val="000A7A60"/>
    <w:rsid w:val="000B7D33"/>
    <w:rsid w:val="000D2E7E"/>
    <w:rsid w:val="00144983"/>
    <w:rsid w:val="001539DD"/>
    <w:rsid w:val="00161E4E"/>
    <w:rsid w:val="00183BFD"/>
    <w:rsid w:val="001933D7"/>
    <w:rsid w:val="001E2724"/>
    <w:rsid w:val="00224E87"/>
    <w:rsid w:val="002671FC"/>
    <w:rsid w:val="002A35F3"/>
    <w:rsid w:val="00350278"/>
    <w:rsid w:val="003855DD"/>
    <w:rsid w:val="00395300"/>
    <w:rsid w:val="003E2789"/>
    <w:rsid w:val="00406175"/>
    <w:rsid w:val="0041306E"/>
    <w:rsid w:val="00446C02"/>
    <w:rsid w:val="0045287D"/>
    <w:rsid w:val="00457D46"/>
    <w:rsid w:val="00494BF4"/>
    <w:rsid w:val="004B0CA8"/>
    <w:rsid w:val="004D770C"/>
    <w:rsid w:val="00507987"/>
    <w:rsid w:val="005B13D2"/>
    <w:rsid w:val="00650238"/>
    <w:rsid w:val="006530EE"/>
    <w:rsid w:val="006574D0"/>
    <w:rsid w:val="00666F4E"/>
    <w:rsid w:val="006A1F65"/>
    <w:rsid w:val="007318F2"/>
    <w:rsid w:val="0074747C"/>
    <w:rsid w:val="007829C3"/>
    <w:rsid w:val="007D1242"/>
    <w:rsid w:val="00837397"/>
    <w:rsid w:val="00865A39"/>
    <w:rsid w:val="0087429A"/>
    <w:rsid w:val="008755FD"/>
    <w:rsid w:val="00876B03"/>
    <w:rsid w:val="008775B9"/>
    <w:rsid w:val="008A77FD"/>
    <w:rsid w:val="008F17D0"/>
    <w:rsid w:val="008F3E21"/>
    <w:rsid w:val="0092672D"/>
    <w:rsid w:val="00930BA7"/>
    <w:rsid w:val="00934D8E"/>
    <w:rsid w:val="00963C97"/>
    <w:rsid w:val="00973D6C"/>
    <w:rsid w:val="00992749"/>
    <w:rsid w:val="00A000BF"/>
    <w:rsid w:val="00A76CAA"/>
    <w:rsid w:val="00A920F5"/>
    <w:rsid w:val="00A9619C"/>
    <w:rsid w:val="00AE7AE5"/>
    <w:rsid w:val="00AF270A"/>
    <w:rsid w:val="00B53108"/>
    <w:rsid w:val="00B815D3"/>
    <w:rsid w:val="00B92C4D"/>
    <w:rsid w:val="00B93576"/>
    <w:rsid w:val="00BE204E"/>
    <w:rsid w:val="00C02348"/>
    <w:rsid w:val="00C53E57"/>
    <w:rsid w:val="00C902B4"/>
    <w:rsid w:val="00C92B09"/>
    <w:rsid w:val="00C93FCC"/>
    <w:rsid w:val="00CA666F"/>
    <w:rsid w:val="00CC087E"/>
    <w:rsid w:val="00CC3C04"/>
    <w:rsid w:val="00D53801"/>
    <w:rsid w:val="00DF017E"/>
    <w:rsid w:val="00DF7BEA"/>
    <w:rsid w:val="00E04BC5"/>
    <w:rsid w:val="00E618C3"/>
    <w:rsid w:val="00EA39CA"/>
    <w:rsid w:val="00EB6CC0"/>
    <w:rsid w:val="00EC1EE6"/>
    <w:rsid w:val="00EF1879"/>
    <w:rsid w:val="00EF5286"/>
    <w:rsid w:val="00F1086E"/>
    <w:rsid w:val="00F36A26"/>
    <w:rsid w:val="00F5391C"/>
    <w:rsid w:val="00F84307"/>
    <w:rsid w:val="00F84A2F"/>
    <w:rsid w:val="00F97913"/>
    <w:rsid w:val="00FC1CC2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B015"/>
  <w15:chartTrackingRefBased/>
  <w15:docId w15:val="{CF77A8A3-A487-4E1E-BCBC-F6BB039D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B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70C"/>
  </w:style>
  <w:style w:type="paragraph" w:styleId="a6">
    <w:name w:val="footer"/>
    <w:basedOn w:val="a"/>
    <w:link w:val="a7"/>
    <w:uiPriority w:val="99"/>
    <w:unhideWhenUsed/>
    <w:rsid w:val="004D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70C"/>
  </w:style>
  <w:style w:type="table" w:styleId="a8">
    <w:name w:val="Table Grid"/>
    <w:basedOn w:val="a1"/>
    <w:uiPriority w:val="39"/>
    <w:rsid w:val="008F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4528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287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7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hyperlink" Target="http://obrnadzor.gov.ru/wp-content/uploads/2021/08/sk-228_03-ot-06.08.202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://obrnadzor.gov.ru/wp-content/uploads/2021/08/sk-228_03-ot-06.08.202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yperlink" Target="http://www.consultant.ru/document/cons_doc_LAW_140174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контрольных работ муниципального уровня,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latin typeface="Times New Roman" panose="02020603050405020304" pitchFamily="18" charset="0"/>
                <a:cs typeface="Times New Roman" panose="02020603050405020304" pitchFamily="18" charset="0"/>
              </a:rPr>
              <a:t>запланированных на 2021/22 учебный год во 2 - 11 классах</a:t>
            </a:r>
          </a:p>
        </c:rich>
      </c:tx>
      <c:layout>
        <c:manualLayout>
          <c:xMode val="edge"/>
          <c:yMode val="edge"/>
          <c:x val="0.2065720740131364"/>
          <c:y val="5.64044175918453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501194131695667E-2"/>
          <c:y val="2.9629629629629624E-2"/>
          <c:w val="0.96997611736608669"/>
          <c:h val="0.47347203550775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уровень: контрольные работы (2-11класс)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Благодарненский   округ</c:v>
                </c:pt>
                <c:pt idx="1">
                  <c:v>Георгиевский  округ</c:v>
                </c:pt>
                <c:pt idx="2">
                  <c:v>Труновский     округ</c:v>
                </c:pt>
                <c:pt idx="3">
                  <c:v>Ипатовский  округ</c:v>
                </c:pt>
                <c:pt idx="4">
                  <c:v>Туркменский округ</c:v>
                </c:pt>
                <c:pt idx="5">
                  <c:v>г. Лермонтов</c:v>
                </c:pt>
                <c:pt idx="6">
                  <c:v>Нефтекумский  округ</c:v>
                </c:pt>
                <c:pt idx="7">
                  <c:v>г. Пятигорск</c:v>
                </c:pt>
                <c:pt idx="8">
                  <c:v>г.  Кисловодск</c:v>
                </c:pt>
                <c:pt idx="9">
                  <c:v>Андроповский   округ</c:v>
                </c:pt>
                <c:pt idx="10">
                  <c:v>Советский  округ</c:v>
                </c:pt>
                <c:pt idx="11">
                  <c:v>Новоселицкий   округ</c:v>
                </c:pt>
                <c:pt idx="12">
                  <c:v>Кировский   округ</c:v>
                </c:pt>
                <c:pt idx="13">
                  <c:v>Минераловодский  округ</c:v>
                </c:pt>
                <c:pt idx="14">
                  <c:v>Шпаковский   округ</c:v>
                </c:pt>
                <c:pt idx="15">
                  <c:v>Арзгирский   округ</c:v>
                </c:pt>
                <c:pt idx="16">
                  <c:v>Предгорный   округ</c:v>
                </c:pt>
                <c:pt idx="17">
                  <c:v>Александровский   округ</c:v>
                </c:pt>
                <c:pt idx="18">
                  <c:v>Апанасенковский   округ</c:v>
                </c:pt>
                <c:pt idx="19">
                  <c:v>Буденновский   округ</c:v>
                </c:pt>
                <c:pt idx="20">
                  <c:v>Грачевский   округ</c:v>
                </c:pt>
                <c:pt idx="21">
                  <c:v>г.  Ессентуки</c:v>
                </c:pt>
                <c:pt idx="22">
                  <c:v>г. Железноводск</c:v>
                </c:pt>
                <c:pt idx="23">
                  <c:v>Изобильненский  округ</c:v>
                </c:pt>
                <c:pt idx="24">
                  <c:v>Кочубеевский   округ</c:v>
                </c:pt>
                <c:pt idx="25">
                  <c:v>Красногвардейский   округ</c:v>
                </c:pt>
                <c:pt idx="26">
                  <c:v>Курский   округ</c:v>
                </c:pt>
                <c:pt idx="27">
                  <c:v>Левокумский   округ</c:v>
                </c:pt>
                <c:pt idx="28">
                  <c:v>г. Невинномысск</c:v>
                </c:pt>
                <c:pt idx="29">
                  <c:v>Новоалександровский  округ</c:v>
                </c:pt>
                <c:pt idx="30">
                  <c:v>Петровский  округ</c:v>
                </c:pt>
                <c:pt idx="31">
                  <c:v>г. Ставрополь</c:v>
                </c:pt>
                <c:pt idx="32">
                  <c:v>Степновский   округ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100</c:v>
                </c:pt>
                <c:pt idx="1">
                  <c:v>38</c:v>
                </c:pt>
                <c:pt idx="2">
                  <c:v>37</c:v>
                </c:pt>
                <c:pt idx="3">
                  <c:v>34</c:v>
                </c:pt>
                <c:pt idx="4">
                  <c:v>34</c:v>
                </c:pt>
                <c:pt idx="5">
                  <c:v>24</c:v>
                </c:pt>
                <c:pt idx="6">
                  <c:v>20</c:v>
                </c:pt>
                <c:pt idx="7">
                  <c:v>20</c:v>
                </c:pt>
                <c:pt idx="8">
                  <c:v>16</c:v>
                </c:pt>
                <c:pt idx="9">
                  <c:v>14</c:v>
                </c:pt>
                <c:pt idx="10">
                  <c:v>10</c:v>
                </c:pt>
                <c:pt idx="11">
                  <c:v>9</c:v>
                </c:pt>
                <c:pt idx="12">
                  <c:v>6</c:v>
                </c:pt>
                <c:pt idx="13">
                  <c:v>5</c:v>
                </c:pt>
                <c:pt idx="14">
                  <c:v>4</c:v>
                </c:pt>
                <c:pt idx="15">
                  <c:v>2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1E-41E0-AFA7-48AD9FE6B1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637472"/>
        <c:axId val="270635808"/>
      </c:barChart>
      <c:catAx>
        <c:axId val="27063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0635808"/>
        <c:crosses val="autoZero"/>
        <c:auto val="1"/>
        <c:lblAlgn val="ctr"/>
        <c:lblOffset val="100"/>
        <c:noMultiLvlLbl val="0"/>
      </c:catAx>
      <c:valAx>
        <c:axId val="27063580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0637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Оценочные процедуры муниципального уровня: количество репетиционных работ, планируемое в 2021/22 учебном году в 9-11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Оценочные процедуры муниципального уровня:  репетиционные работы, планируемые в 2021/22 учебном году в 9-11 классах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Лист1!$A$2:$A$33</c:f>
              <c:strCache>
                <c:ptCount val="32"/>
                <c:pt idx="0">
                  <c:v>Ипатовский   округ</c:v>
                </c:pt>
                <c:pt idx="1">
                  <c:v>г. Пятигорск</c:v>
                </c:pt>
                <c:pt idx="2">
                  <c:v>г.   Кисловодск</c:v>
                </c:pt>
                <c:pt idx="3">
                  <c:v>Новоселицкий  округ</c:v>
                </c:pt>
                <c:pt idx="4">
                  <c:v>Арзгирский  округ</c:v>
                </c:pt>
                <c:pt idx="5">
                  <c:v>Левокумский  округ</c:v>
                </c:pt>
                <c:pt idx="6">
                  <c:v>Нефтекумский   округ</c:v>
                </c:pt>
                <c:pt idx="7">
                  <c:v>Предгорный  округ</c:v>
                </c:pt>
                <c:pt idx="8">
                  <c:v>Петровский   округ</c:v>
                </c:pt>
                <c:pt idx="9">
                  <c:v>Кочубеевский  округ</c:v>
                </c:pt>
                <c:pt idx="10">
                  <c:v>Андроповский  округ</c:v>
                </c:pt>
                <c:pt idx="11">
                  <c:v>Кировский  округ</c:v>
                </c:pt>
                <c:pt idx="12">
                  <c:v>Буденновский    округ</c:v>
                </c:pt>
                <c:pt idx="13">
                  <c:v>Советский   округ</c:v>
                </c:pt>
                <c:pt idx="14">
                  <c:v>Александровский  округ</c:v>
                </c:pt>
                <c:pt idx="15">
                  <c:v>Новоалександровский   округ</c:v>
                </c:pt>
                <c:pt idx="16">
                  <c:v>Изобильненский   округ</c:v>
                </c:pt>
                <c:pt idx="17">
                  <c:v>г. Ставрополь</c:v>
                </c:pt>
                <c:pt idx="18">
                  <c:v>Георгиевский   округ</c:v>
                </c:pt>
                <c:pt idx="19">
                  <c:v>г. Невинномысск</c:v>
                </c:pt>
                <c:pt idx="20">
                  <c:v>Грачевский  округ</c:v>
                </c:pt>
                <c:pt idx="21">
                  <c:v>Минераловодский   округ</c:v>
                </c:pt>
                <c:pt idx="22">
                  <c:v>Апанасенковский  округ</c:v>
                </c:pt>
                <c:pt idx="23">
                  <c:v>Степновский  округ</c:v>
                </c:pt>
                <c:pt idx="24">
                  <c:v>Красногвардейский  округ</c:v>
                </c:pt>
                <c:pt idx="25">
                  <c:v>Курский  округ</c:v>
                </c:pt>
                <c:pt idx="26">
                  <c:v>г. Лермонтов</c:v>
                </c:pt>
                <c:pt idx="27">
                  <c:v>Труновский    округ</c:v>
                </c:pt>
                <c:pt idx="28">
                  <c:v>Туркменский округ</c:v>
                </c:pt>
                <c:pt idx="29">
                  <c:v>г.   Железноводск</c:v>
                </c:pt>
                <c:pt idx="30">
                  <c:v>г.   Ессентуки</c:v>
                </c:pt>
                <c:pt idx="31">
                  <c:v>Шпаковский  округ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56</c:v>
                </c:pt>
                <c:pt idx="1">
                  <c:v>56</c:v>
                </c:pt>
                <c:pt idx="2">
                  <c:v>47</c:v>
                </c:pt>
                <c:pt idx="3">
                  <c:v>45</c:v>
                </c:pt>
                <c:pt idx="4">
                  <c:v>30</c:v>
                </c:pt>
                <c:pt idx="5">
                  <c:v>29</c:v>
                </c:pt>
                <c:pt idx="6">
                  <c:v>29</c:v>
                </c:pt>
                <c:pt idx="7">
                  <c:v>28</c:v>
                </c:pt>
                <c:pt idx="8">
                  <c:v>27</c:v>
                </c:pt>
                <c:pt idx="9">
                  <c:v>25</c:v>
                </c:pt>
                <c:pt idx="10">
                  <c:v>24</c:v>
                </c:pt>
                <c:pt idx="11">
                  <c:v>24</c:v>
                </c:pt>
                <c:pt idx="12">
                  <c:v>22</c:v>
                </c:pt>
                <c:pt idx="13">
                  <c:v>20</c:v>
                </c:pt>
                <c:pt idx="14">
                  <c:v>19</c:v>
                </c:pt>
                <c:pt idx="15">
                  <c:v>18</c:v>
                </c:pt>
                <c:pt idx="16">
                  <c:v>15</c:v>
                </c:pt>
                <c:pt idx="17">
                  <c:v>12</c:v>
                </c:pt>
                <c:pt idx="18">
                  <c:v>11</c:v>
                </c:pt>
                <c:pt idx="19">
                  <c:v>9</c:v>
                </c:pt>
                <c:pt idx="20">
                  <c:v>7</c:v>
                </c:pt>
                <c:pt idx="21">
                  <c:v>7</c:v>
                </c:pt>
                <c:pt idx="22">
                  <c:v>6</c:v>
                </c:pt>
                <c:pt idx="23">
                  <c:v>5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4</c:v>
                </c:pt>
                <c:pt idx="29">
                  <c:v>1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9E-4DE4-82CB-3E3B011F1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637472"/>
        <c:axId val="270635808"/>
      </c:barChart>
      <c:catAx>
        <c:axId val="27063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0635808"/>
        <c:crosses val="autoZero"/>
        <c:auto val="1"/>
        <c:lblAlgn val="ctr"/>
        <c:lblOffset val="100"/>
        <c:noMultiLvlLbl val="0"/>
      </c:catAx>
      <c:valAx>
        <c:axId val="27063580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0637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i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образовательных организаций, в которых по данным предметам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число работ 14 и более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,  план на 2021/22 учебный год</a:t>
            </a:r>
            <a:endParaRPr lang="ru-RU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Лист1!$B$2:$B$34</c:f>
              <c:numCache>
                <c:formatCode>0</c:formatCode>
                <c:ptCount val="33"/>
                <c:pt idx="0">
                  <c:v>3.6400000000000006</c:v>
                </c:pt>
                <c:pt idx="1">
                  <c:v>0.98000000000000009</c:v>
                </c:pt>
                <c:pt idx="2">
                  <c:v>5.8500000000000005</c:v>
                </c:pt>
                <c:pt idx="3">
                  <c:v>1.54</c:v>
                </c:pt>
                <c:pt idx="4">
                  <c:v>6.72</c:v>
                </c:pt>
                <c:pt idx="5">
                  <c:v>9.57</c:v>
                </c:pt>
                <c:pt idx="6">
                  <c:v>7</c:v>
                </c:pt>
                <c:pt idx="7">
                  <c:v>4.3</c:v>
                </c:pt>
                <c:pt idx="8">
                  <c:v>3</c:v>
                </c:pt>
                <c:pt idx="9">
                  <c:v>3.33</c:v>
                </c:pt>
                <c:pt idx="10">
                  <c:v>1.61</c:v>
                </c:pt>
                <c:pt idx="11">
                  <c:v>2.16</c:v>
                </c:pt>
                <c:pt idx="12">
                  <c:v>5.98</c:v>
                </c:pt>
                <c:pt idx="13">
                  <c:v>6.24</c:v>
                </c:pt>
                <c:pt idx="14">
                  <c:v>2.31</c:v>
                </c:pt>
                <c:pt idx="15">
                  <c:v>1.54</c:v>
                </c:pt>
                <c:pt idx="16">
                  <c:v>9.43</c:v>
                </c:pt>
                <c:pt idx="17">
                  <c:v>2.1</c:v>
                </c:pt>
                <c:pt idx="18">
                  <c:v>1.32</c:v>
                </c:pt>
                <c:pt idx="19">
                  <c:v>4.3499999999999996</c:v>
                </c:pt>
                <c:pt idx="20">
                  <c:v>3.78</c:v>
                </c:pt>
                <c:pt idx="21">
                  <c:v>8.1</c:v>
                </c:pt>
                <c:pt idx="22">
                  <c:v>3.06</c:v>
                </c:pt>
                <c:pt idx="23">
                  <c:v>0</c:v>
                </c:pt>
                <c:pt idx="24">
                  <c:v>5.1300000000000008</c:v>
                </c:pt>
                <c:pt idx="25">
                  <c:v>3.9</c:v>
                </c:pt>
                <c:pt idx="26">
                  <c:v>4.5</c:v>
                </c:pt>
                <c:pt idx="27">
                  <c:v>4.32</c:v>
                </c:pt>
                <c:pt idx="28">
                  <c:v>11.18</c:v>
                </c:pt>
                <c:pt idx="29">
                  <c:v>2.2000000000000002</c:v>
                </c:pt>
                <c:pt idx="30">
                  <c:v>1.53</c:v>
                </c:pt>
                <c:pt idx="31">
                  <c:v>1.53</c:v>
                </c:pt>
                <c:pt idx="32">
                  <c:v>2.4000000000000004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6C-4AE7-BD70-1627D613B1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Лист1!$C$2:$C$34</c:f>
              <c:numCache>
                <c:formatCode>0</c:formatCode>
                <c:ptCount val="33"/>
                <c:pt idx="0">
                  <c:v>1.56</c:v>
                </c:pt>
                <c:pt idx="1">
                  <c:v>0</c:v>
                </c:pt>
                <c:pt idx="2">
                  <c:v>1.3</c:v>
                </c:pt>
                <c:pt idx="3">
                  <c:v>0</c:v>
                </c:pt>
                <c:pt idx="4">
                  <c:v>0.96</c:v>
                </c:pt>
                <c:pt idx="5">
                  <c:v>1.1599999999999999</c:v>
                </c:pt>
                <c:pt idx="6">
                  <c:v>1.4000000000000001</c:v>
                </c:pt>
                <c:pt idx="7">
                  <c:v>1.3</c:v>
                </c:pt>
                <c:pt idx="8">
                  <c:v>0.96</c:v>
                </c:pt>
                <c:pt idx="9">
                  <c:v>0</c:v>
                </c:pt>
                <c:pt idx="10">
                  <c:v>0</c:v>
                </c:pt>
                <c:pt idx="11">
                  <c:v>1.44</c:v>
                </c:pt>
                <c:pt idx="12">
                  <c:v>4.03</c:v>
                </c:pt>
                <c:pt idx="13">
                  <c:v>3.04</c:v>
                </c:pt>
                <c:pt idx="14">
                  <c:v>1.68</c:v>
                </c:pt>
                <c:pt idx="15">
                  <c:v>1.9600000000000002</c:v>
                </c:pt>
                <c:pt idx="16">
                  <c:v>7.5900000000000007</c:v>
                </c:pt>
                <c:pt idx="17">
                  <c:v>0.98000000000000009</c:v>
                </c:pt>
                <c:pt idx="18">
                  <c:v>0</c:v>
                </c:pt>
                <c:pt idx="19">
                  <c:v>9.8600000000000012</c:v>
                </c:pt>
                <c:pt idx="20">
                  <c:v>3.96</c:v>
                </c:pt>
                <c:pt idx="21">
                  <c:v>8.64</c:v>
                </c:pt>
                <c:pt idx="22">
                  <c:v>1.6199999999999999</c:v>
                </c:pt>
                <c:pt idx="23">
                  <c:v>1</c:v>
                </c:pt>
                <c:pt idx="24">
                  <c:v>3.04</c:v>
                </c:pt>
                <c:pt idx="25">
                  <c:v>7.8</c:v>
                </c:pt>
                <c:pt idx="26">
                  <c:v>6.6</c:v>
                </c:pt>
                <c:pt idx="27">
                  <c:v>3.96</c:v>
                </c:pt>
                <c:pt idx="28">
                  <c:v>1.29</c:v>
                </c:pt>
                <c:pt idx="29">
                  <c:v>2.8000000000000003</c:v>
                </c:pt>
                <c:pt idx="30">
                  <c:v>2.97</c:v>
                </c:pt>
                <c:pt idx="31">
                  <c:v>2.97</c:v>
                </c:pt>
                <c:pt idx="32">
                  <c:v>1.6800000000000002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0-4445-8F22-FD8C48003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245280"/>
        <c:axId val="210396112"/>
      </c:barChart>
      <c:catAx>
        <c:axId val="26324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396112"/>
        <c:crosses val="autoZero"/>
        <c:auto val="1"/>
        <c:lblAlgn val="ctr"/>
        <c:lblOffset val="100"/>
        <c:noMultiLvlLbl val="0"/>
      </c:catAx>
      <c:valAx>
        <c:axId val="21039611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26324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i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образовательных организаций, в которых по данным предметам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число работ 14 и более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,  план на 2021/22 учебный год</a:t>
            </a:r>
            <a:endParaRPr lang="ru-RU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Родной язык 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Лист1!$B$2:$B$34</c:f>
              <c:numCache>
                <c:formatCode>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8.58</c:v>
                </c:pt>
                <c:pt idx="13">
                  <c:v>8.9600000000000009</c:v>
                </c:pt>
                <c:pt idx="14">
                  <c:v>2.73</c:v>
                </c:pt>
                <c:pt idx="15">
                  <c:v>3.36</c:v>
                </c:pt>
                <c:pt idx="16">
                  <c:v>13.799999999999999</c:v>
                </c:pt>
                <c:pt idx="17">
                  <c:v>1.26</c:v>
                </c:pt>
                <c:pt idx="18">
                  <c:v>1.32</c:v>
                </c:pt>
                <c:pt idx="19">
                  <c:v>13.629999999999999</c:v>
                </c:pt>
                <c:pt idx="20">
                  <c:v>6.3</c:v>
                </c:pt>
                <c:pt idx="21">
                  <c:v>10.44</c:v>
                </c:pt>
                <c:pt idx="22">
                  <c:v>3.06</c:v>
                </c:pt>
                <c:pt idx="23">
                  <c:v>1</c:v>
                </c:pt>
                <c:pt idx="24">
                  <c:v>7.22</c:v>
                </c:pt>
                <c:pt idx="25">
                  <c:v>10.66</c:v>
                </c:pt>
                <c:pt idx="26">
                  <c:v>12</c:v>
                </c:pt>
                <c:pt idx="27">
                  <c:v>6.66</c:v>
                </c:pt>
                <c:pt idx="28">
                  <c:v>0</c:v>
                </c:pt>
                <c:pt idx="29">
                  <c:v>4.4000000000000004</c:v>
                </c:pt>
                <c:pt idx="30">
                  <c:v>3.15</c:v>
                </c:pt>
                <c:pt idx="31">
                  <c:v>3.15</c:v>
                </c:pt>
                <c:pt idx="32">
                  <c:v>12.24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FB-472A-83CB-C2B6FA07B2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Родная литература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Лист1!$C$2:$C$34</c:f>
              <c:numCache>
                <c:formatCode>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2.08</c:v>
                </c:pt>
                <c:pt idx="13">
                  <c:v>2.08</c:v>
                </c:pt>
                <c:pt idx="14">
                  <c:v>1.05</c:v>
                </c:pt>
                <c:pt idx="15">
                  <c:v>1.9600000000000002</c:v>
                </c:pt>
                <c:pt idx="16">
                  <c:v>2.3000000000000003</c:v>
                </c:pt>
                <c:pt idx="17">
                  <c:v>0</c:v>
                </c:pt>
                <c:pt idx="18">
                  <c:v>1</c:v>
                </c:pt>
                <c:pt idx="19">
                  <c:v>4.6399999999999997</c:v>
                </c:pt>
                <c:pt idx="20">
                  <c:v>2.16</c:v>
                </c:pt>
                <c:pt idx="21">
                  <c:v>9</c:v>
                </c:pt>
                <c:pt idx="22">
                  <c:v>1.6199999999999999</c:v>
                </c:pt>
                <c:pt idx="23">
                  <c:v>0</c:v>
                </c:pt>
                <c:pt idx="24">
                  <c:v>3.9899999999999998</c:v>
                </c:pt>
                <c:pt idx="25">
                  <c:v>2.6</c:v>
                </c:pt>
                <c:pt idx="26">
                  <c:v>5.7</c:v>
                </c:pt>
                <c:pt idx="27">
                  <c:v>7.92</c:v>
                </c:pt>
                <c:pt idx="28">
                  <c:v>0</c:v>
                </c:pt>
                <c:pt idx="29">
                  <c:v>1.5</c:v>
                </c:pt>
                <c:pt idx="30">
                  <c:v>1.3499999999999999</c:v>
                </c:pt>
                <c:pt idx="31">
                  <c:v>1.3499999999999999</c:v>
                </c:pt>
                <c:pt idx="32">
                  <c:v>1.92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FB-472A-83CB-C2B6FA07B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245280"/>
        <c:axId val="210396112"/>
      </c:barChart>
      <c:catAx>
        <c:axId val="26324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396112"/>
        <c:crosses val="autoZero"/>
        <c:auto val="1"/>
        <c:lblAlgn val="ctr"/>
        <c:lblOffset val="100"/>
        <c:noMultiLvlLbl val="0"/>
      </c:catAx>
      <c:valAx>
        <c:axId val="21039611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26324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i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образовательных организаций, в которых по данным предметам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число работ 14 и более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,  план на 2021/22 учебный год</a:t>
            </a:r>
            <a:endParaRPr lang="ru-RU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7429193899782137E-2"/>
          <c:y val="0.16613967371725594"/>
          <c:w val="0.98257080610021785"/>
          <c:h val="0.57045820252860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Математика, алгебра, геометрия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Лист1!$B$2:$B$34</c:f>
              <c:numCache>
                <c:formatCode>0</c:formatCode>
                <c:ptCount val="33"/>
                <c:pt idx="0">
                  <c:v>6.63</c:v>
                </c:pt>
                <c:pt idx="1">
                  <c:v>0</c:v>
                </c:pt>
                <c:pt idx="2">
                  <c:v>6.5</c:v>
                </c:pt>
                <c:pt idx="3">
                  <c:v>5.61</c:v>
                </c:pt>
                <c:pt idx="4">
                  <c:v>5.44</c:v>
                </c:pt>
                <c:pt idx="5">
                  <c:v>8.120000000000001</c:v>
                </c:pt>
                <c:pt idx="6">
                  <c:v>12.04</c:v>
                </c:pt>
                <c:pt idx="7">
                  <c:v>4.0999999999999996</c:v>
                </c:pt>
                <c:pt idx="8">
                  <c:v>5.28</c:v>
                </c:pt>
                <c:pt idx="9">
                  <c:v>2.34</c:v>
                </c:pt>
                <c:pt idx="10">
                  <c:v>5.75</c:v>
                </c:pt>
                <c:pt idx="11">
                  <c:v>5.28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1.08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13.76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F0-4256-A500-2129D38D8F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Информатика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Лист1!$C$2:$C$34</c:f>
              <c:numCache>
                <c:formatCode>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1.04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0.86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F0-4256-A500-2129D38D8F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245280"/>
        <c:axId val="210396112"/>
      </c:barChart>
      <c:catAx>
        <c:axId val="26324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396112"/>
        <c:crosses val="autoZero"/>
        <c:auto val="1"/>
        <c:lblAlgn val="ctr"/>
        <c:lblOffset val="100"/>
        <c:noMultiLvlLbl val="0"/>
      </c:catAx>
      <c:valAx>
        <c:axId val="21039611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26324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i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образовательных организаций, в которых по данным предметам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число работ 14 и более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,  план на 2021/22 учебный год</a:t>
            </a:r>
            <a:endParaRPr lang="ru-RU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Лист1!$B$2:$B$34</c:f>
              <c:numCache>
                <c:formatCode>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2.21</c:v>
                </c:pt>
                <c:pt idx="3">
                  <c:v>1.21</c:v>
                </c:pt>
                <c:pt idx="4">
                  <c:v>1.92</c:v>
                </c:pt>
                <c:pt idx="5">
                  <c:v>1.1599999999999999</c:v>
                </c:pt>
                <c:pt idx="6">
                  <c:v>1.1200000000000001</c:v>
                </c:pt>
                <c:pt idx="7">
                  <c:v>1.3</c:v>
                </c:pt>
                <c:pt idx="8">
                  <c:v>0.96</c:v>
                </c:pt>
                <c:pt idx="9">
                  <c:v>0</c:v>
                </c:pt>
                <c:pt idx="10">
                  <c:v>0</c:v>
                </c:pt>
                <c:pt idx="11">
                  <c:v>0.96</c:v>
                </c:pt>
                <c:pt idx="12">
                  <c:v>1.04</c:v>
                </c:pt>
                <c:pt idx="13">
                  <c:v>1.6</c:v>
                </c:pt>
                <c:pt idx="14">
                  <c:v>0</c:v>
                </c:pt>
                <c:pt idx="15">
                  <c:v>0</c:v>
                </c:pt>
                <c:pt idx="16">
                  <c:v>2.0699999999999998</c:v>
                </c:pt>
                <c:pt idx="17">
                  <c:v>0.98000000000000009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1.44</c:v>
                </c:pt>
                <c:pt idx="22">
                  <c:v>1.08</c:v>
                </c:pt>
                <c:pt idx="23">
                  <c:v>0</c:v>
                </c:pt>
                <c:pt idx="24">
                  <c:v>0.95000000000000007</c:v>
                </c:pt>
                <c:pt idx="25">
                  <c:v>1.04</c:v>
                </c:pt>
                <c:pt idx="26">
                  <c:v>0</c:v>
                </c:pt>
                <c:pt idx="27">
                  <c:v>0</c:v>
                </c:pt>
                <c:pt idx="28">
                  <c:v>2.58</c:v>
                </c:pt>
                <c:pt idx="29">
                  <c:v>1</c:v>
                </c:pt>
                <c:pt idx="30">
                  <c:v>0</c:v>
                </c:pt>
                <c:pt idx="31">
                  <c:v>0</c:v>
                </c:pt>
                <c:pt idx="3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81-4CF7-8487-2189443176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Физика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Лист1!$C$2:$C$34</c:f>
              <c:numCache>
                <c:formatCode>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3.6400000000000006</c:v>
                </c:pt>
                <c:pt idx="3">
                  <c:v>2.2000000000000002</c:v>
                </c:pt>
                <c:pt idx="4">
                  <c:v>5.44</c:v>
                </c:pt>
                <c:pt idx="5">
                  <c:v>0.87</c:v>
                </c:pt>
                <c:pt idx="6">
                  <c:v>2.2400000000000002</c:v>
                </c:pt>
                <c:pt idx="7">
                  <c:v>2</c:v>
                </c:pt>
                <c:pt idx="8">
                  <c:v>2.7600000000000002</c:v>
                </c:pt>
                <c:pt idx="9">
                  <c:v>0</c:v>
                </c:pt>
                <c:pt idx="10">
                  <c:v>0</c:v>
                </c:pt>
                <c:pt idx="11">
                  <c:v>0.96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0.98000000000000009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1.6199999999999999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3.8699999999999997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81-4CF7-8487-2189443176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245280"/>
        <c:axId val="210396112"/>
      </c:barChart>
      <c:catAx>
        <c:axId val="26324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396112"/>
        <c:crosses val="autoZero"/>
        <c:auto val="1"/>
        <c:lblAlgn val="ctr"/>
        <c:lblOffset val="100"/>
        <c:noMultiLvlLbl val="0"/>
      </c:catAx>
      <c:valAx>
        <c:axId val="21039611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26324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0221444541654507"/>
          <c:y val="0.1028322440087146"/>
          <c:w val="0.50305113821556635"/>
          <c:h val="3.93422880963408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i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образовательных организаций, в которых по данным предметам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число работ 14 и более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,  план на 2021/22 учебный год</a:t>
            </a:r>
            <a:endParaRPr lang="ru-RU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Лист1!$B$2:$B$34</c:f>
              <c:numCache>
                <c:formatCode>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1.04</c:v>
                </c:pt>
                <c:pt idx="3">
                  <c:v>0.99</c:v>
                </c:pt>
                <c:pt idx="4">
                  <c:v>0.96</c:v>
                </c:pt>
                <c:pt idx="5">
                  <c:v>0.87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1.04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1.08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1.04</c:v>
                </c:pt>
                <c:pt idx="26">
                  <c:v>0</c:v>
                </c:pt>
                <c:pt idx="27">
                  <c:v>0</c:v>
                </c:pt>
                <c:pt idx="28">
                  <c:v>0.86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2-4739-85D9-DFC3520DFC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Биология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Лист1!$C$2:$C$34</c:f>
              <c:numCache>
                <c:formatCode>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2.21</c:v>
                </c:pt>
                <c:pt idx="3">
                  <c:v>0.99</c:v>
                </c:pt>
                <c:pt idx="4">
                  <c:v>2.56</c:v>
                </c:pt>
                <c:pt idx="5">
                  <c:v>1.1599999999999999</c:v>
                </c:pt>
                <c:pt idx="6">
                  <c:v>2.52</c:v>
                </c:pt>
                <c:pt idx="7">
                  <c:v>1.5</c:v>
                </c:pt>
                <c:pt idx="8">
                  <c:v>0.96</c:v>
                </c:pt>
                <c:pt idx="9">
                  <c:v>0</c:v>
                </c:pt>
                <c:pt idx="10">
                  <c:v>0</c:v>
                </c:pt>
                <c:pt idx="11">
                  <c:v>0.96</c:v>
                </c:pt>
                <c:pt idx="12">
                  <c:v>1.95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0.92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1.08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1.04</c:v>
                </c:pt>
                <c:pt idx="26">
                  <c:v>0</c:v>
                </c:pt>
                <c:pt idx="27">
                  <c:v>0</c:v>
                </c:pt>
                <c:pt idx="28">
                  <c:v>0.86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92-4739-85D9-DFC3520DFC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245280"/>
        <c:axId val="210396112"/>
      </c:barChart>
      <c:catAx>
        <c:axId val="26324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396112"/>
        <c:crosses val="autoZero"/>
        <c:auto val="1"/>
        <c:lblAlgn val="ctr"/>
        <c:lblOffset val="100"/>
        <c:noMultiLvlLbl val="0"/>
      </c:catAx>
      <c:valAx>
        <c:axId val="21039611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26324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i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образовательных организаций, в которых по данным предметам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число работ 14 и более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,  план на 2021/22 учебный год</a:t>
            </a:r>
            <a:endParaRPr lang="ru-RU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Иностранные языки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Лист1!$B$2:$B$34</c:f>
              <c:numCache>
                <c:formatCode>0</c:formatCode>
                <c:ptCount val="33"/>
                <c:pt idx="0">
                  <c:v>1.56</c:v>
                </c:pt>
                <c:pt idx="1">
                  <c:v>0</c:v>
                </c:pt>
                <c:pt idx="2">
                  <c:v>0</c:v>
                </c:pt>
                <c:pt idx="3">
                  <c:v>0.99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1.2</c:v>
                </c:pt>
                <c:pt idx="8">
                  <c:v>0</c:v>
                </c:pt>
                <c:pt idx="9">
                  <c:v>0</c:v>
                </c:pt>
                <c:pt idx="10">
                  <c:v>1.1500000000000001</c:v>
                </c:pt>
                <c:pt idx="11">
                  <c:v>1.92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2.58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12-400A-B0E7-3BA1DFF616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Лист1!$C$2:$C$34</c:f>
              <c:numCache>
                <c:formatCode>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1.1200000000000001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12-400A-B0E7-3BA1DFF61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245280"/>
        <c:axId val="210396112"/>
      </c:barChart>
      <c:catAx>
        <c:axId val="26324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396112"/>
        <c:crosses val="autoZero"/>
        <c:auto val="1"/>
        <c:lblAlgn val="ctr"/>
        <c:lblOffset val="100"/>
        <c:noMultiLvlLbl val="0"/>
      </c:catAx>
      <c:valAx>
        <c:axId val="21039611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26324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i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образовательных организаций, в которых по данным предметам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число работ 14 и более</a:t>
            </a: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,  план на 2021/22 учебный год</a:t>
            </a:r>
            <a:endParaRPr lang="ru-RU" b="0" i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Технология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Лист1!$B$2:$B$34</c:f>
              <c:numCache>
                <c:formatCode>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0.87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1.04</c:v>
                </c:pt>
                <c:pt idx="13">
                  <c:v>1.28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1.8</c:v>
                </c:pt>
                <c:pt idx="22">
                  <c:v>1.08</c:v>
                </c:pt>
                <c:pt idx="23">
                  <c:v>0</c:v>
                </c:pt>
                <c:pt idx="24">
                  <c:v>0.95000000000000007</c:v>
                </c:pt>
                <c:pt idx="25">
                  <c:v>1.04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  <c:pt idx="30">
                  <c:v>0.99</c:v>
                </c:pt>
                <c:pt idx="31">
                  <c:v>0.99</c:v>
                </c:pt>
                <c:pt idx="3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2E-41A7-BC7E-ADA71BA268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ОБЖ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Лист1!$C$2:$C$34</c:f>
              <c:numCache>
                <c:formatCode>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1.56</c:v>
                </c:pt>
                <c:pt idx="13">
                  <c:v>1.28</c:v>
                </c:pt>
                <c:pt idx="14">
                  <c:v>0</c:v>
                </c:pt>
                <c:pt idx="15">
                  <c:v>1.54</c:v>
                </c:pt>
                <c:pt idx="16">
                  <c:v>1.61</c:v>
                </c:pt>
                <c:pt idx="17">
                  <c:v>0</c:v>
                </c:pt>
                <c:pt idx="18">
                  <c:v>0</c:v>
                </c:pt>
                <c:pt idx="19">
                  <c:v>0.87</c:v>
                </c:pt>
                <c:pt idx="20">
                  <c:v>0</c:v>
                </c:pt>
                <c:pt idx="21">
                  <c:v>1.08</c:v>
                </c:pt>
                <c:pt idx="22">
                  <c:v>1.08</c:v>
                </c:pt>
                <c:pt idx="23">
                  <c:v>0</c:v>
                </c:pt>
                <c:pt idx="24">
                  <c:v>0</c:v>
                </c:pt>
                <c:pt idx="25">
                  <c:v>1.56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</c:v>
                </c:pt>
                <c:pt idx="30">
                  <c:v>0</c:v>
                </c:pt>
                <c:pt idx="31">
                  <c:v>0</c:v>
                </c:pt>
                <c:pt idx="3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2E-41A7-BC7E-ADA71BA268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Физическая культура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BD7B-421C-A69B-D9DFF90C6A6E}"/>
                </c:ext>
              </c:extLst>
            </c:dLbl>
            <c:dLbl>
              <c:idx val="2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2E-41A7-BC7E-ADA71BA268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Лист1!$A$2:$A$34</c:f>
              <c:strCache>
                <c:ptCount val="33"/>
                <c:pt idx="0">
                  <c:v>Александровский округ</c:v>
                </c:pt>
                <c:pt idx="1">
                  <c:v>Андроповский округ</c:v>
                </c:pt>
                <c:pt idx="2">
                  <c:v>Апанасенковский округ</c:v>
                </c:pt>
                <c:pt idx="3">
                  <c:v>Арзгирский округ</c:v>
                </c:pt>
                <c:pt idx="4">
                  <c:v>Благодарненский округ </c:v>
                </c:pt>
                <c:pt idx="5">
                  <c:v>Буденновский округ</c:v>
                </c:pt>
                <c:pt idx="6">
                  <c:v>Георгиевский округ</c:v>
                </c:pt>
                <c:pt idx="7">
                  <c:v>Грачевский округ</c:v>
                </c:pt>
                <c:pt idx="8">
                  <c:v>г. Ессентуки</c:v>
                </c:pt>
                <c:pt idx="9">
                  <c:v>г. Железноводск</c:v>
                </c:pt>
                <c:pt idx="10">
                  <c:v>Изобильненский округ</c:v>
                </c:pt>
                <c:pt idx="11">
                  <c:v>Ипатовский округ</c:v>
                </c:pt>
                <c:pt idx="12">
                  <c:v>Кировский округ</c:v>
                </c:pt>
                <c:pt idx="13">
                  <c:v>г. Кисловодск</c:v>
                </c:pt>
                <c:pt idx="14">
                  <c:v>Кочубеевский округ</c:v>
                </c:pt>
                <c:pt idx="15">
                  <c:v>Красногвардейский округ</c:v>
                </c:pt>
                <c:pt idx="16">
                  <c:v>Курский округ</c:v>
                </c:pt>
                <c:pt idx="17">
                  <c:v>Левокумский округ</c:v>
                </c:pt>
                <c:pt idx="18">
                  <c:v>г. Лермонтов</c:v>
                </c:pt>
                <c:pt idx="19">
                  <c:v>Минераловодский округ</c:v>
                </c:pt>
                <c:pt idx="20">
                  <c:v>г. Невинномысск</c:v>
                </c:pt>
                <c:pt idx="21">
                  <c:v>Нефтекумский округ</c:v>
                </c:pt>
                <c:pt idx="22">
                  <c:v>Новоалександровский округ</c:v>
                </c:pt>
                <c:pt idx="23">
                  <c:v>Новоселицкий округ</c:v>
                </c:pt>
                <c:pt idx="24">
                  <c:v>Петровский округ</c:v>
                </c:pt>
                <c:pt idx="25">
                  <c:v>Предгорный округ</c:v>
                </c:pt>
                <c:pt idx="26">
                  <c:v>г. Пятигорск</c:v>
                </c:pt>
                <c:pt idx="27">
                  <c:v>Советский округ</c:v>
                </c:pt>
                <c:pt idx="28">
                  <c:v>г. Ставрополь</c:v>
                </c:pt>
                <c:pt idx="29">
                  <c:v>Степновский округ</c:v>
                </c:pt>
                <c:pt idx="30">
                  <c:v>Труновский округ</c:v>
                </c:pt>
                <c:pt idx="31">
                  <c:v>Туркменский округ</c:v>
                </c:pt>
                <c:pt idx="32">
                  <c:v>Шпаковский округ</c:v>
                </c:pt>
              </c:strCache>
            </c:strRef>
          </c:cat>
          <c:val>
            <c:numRef>
              <c:f>Лист1!$D$2:$D$34</c:f>
              <c:numCache>
                <c:formatCode>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1.08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2E-41A7-BC7E-ADA71BA26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245280"/>
        <c:axId val="210396112"/>
      </c:barChart>
      <c:catAx>
        <c:axId val="26324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396112"/>
        <c:crosses val="autoZero"/>
        <c:auto val="1"/>
        <c:lblAlgn val="ctr"/>
        <c:lblOffset val="100"/>
        <c:noMultiLvlLbl val="0"/>
      </c:catAx>
      <c:valAx>
        <c:axId val="21039611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26324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8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9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1D9B-94EB-4EA8-8138-49DCB0A3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2022-07-20T09:10:00Z</cp:lastPrinted>
  <dcterms:created xsi:type="dcterms:W3CDTF">2021-10-26T12:30:00Z</dcterms:created>
  <dcterms:modified xsi:type="dcterms:W3CDTF">2022-07-20T12:16:00Z</dcterms:modified>
</cp:coreProperties>
</file>